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7952A" w14:textId="1967A8D7" w:rsidR="00DB2EEB" w:rsidRPr="008E5CDF" w:rsidRDefault="00DB2EEB" w:rsidP="00DB2EE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97230F8" w14:textId="60FBA139" w:rsidR="00E04364" w:rsidRPr="008E5CDF" w:rsidRDefault="00EE1CB1" w:rsidP="00E04364">
      <w:pPr>
        <w:jc w:val="center"/>
        <w:rPr>
          <w:rFonts w:ascii="Times New Roman" w:hAnsi="Times New Roman"/>
          <w:b/>
          <w:sz w:val="24"/>
          <w:szCs w:val="24"/>
        </w:rPr>
      </w:pPr>
      <w:r w:rsidRPr="008E5CDF">
        <w:rPr>
          <w:rFonts w:ascii="Times New Roman" w:hAnsi="Times New Roman"/>
          <w:b/>
          <w:sz w:val="24"/>
          <w:szCs w:val="24"/>
        </w:rPr>
        <w:t xml:space="preserve">PROVOZNÍ ŘÁD ZAŘÍZENÍ PRO DĚTI VYŽADUJÍCÍ OKAMŽITOU POMOC </w:t>
      </w:r>
      <w:r w:rsidR="00974DAF" w:rsidRPr="008E5CDF">
        <w:rPr>
          <w:rFonts w:ascii="Times New Roman" w:hAnsi="Times New Roman"/>
          <w:b/>
          <w:sz w:val="24"/>
          <w:szCs w:val="24"/>
        </w:rPr>
        <w:t>KOPRETINA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d w:val="-1315791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710BD9A" w14:textId="77777777" w:rsidR="00FD26C9" w:rsidRPr="008E5CDF" w:rsidRDefault="00934C18">
          <w:pPr>
            <w:pStyle w:val="Nadpisobsahu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8E5CDF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OBSAH</w:t>
          </w:r>
        </w:p>
        <w:p w14:paraId="625300AF" w14:textId="569E170D" w:rsidR="00893D1C" w:rsidRDefault="00FD26C9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 w:rsidRPr="008E5CDF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8E5CDF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8E5CDF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36344633" w:history="1">
            <w:r w:rsidR="00893D1C" w:rsidRPr="001D3847">
              <w:rPr>
                <w:rStyle w:val="Hypertextovodkaz"/>
                <w:noProof/>
              </w:rPr>
              <w:t>1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noProof/>
              </w:rPr>
              <w:t>ÚČEL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_Toc136344633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3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254E1849" w14:textId="258C7AD0" w:rsidR="00893D1C" w:rsidRDefault="00C30035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34" w:history="1">
            <w:r w:rsidR="00893D1C" w:rsidRPr="001D3847">
              <w:rPr>
                <w:rStyle w:val="Hypertextovodkaz"/>
                <w:noProof/>
              </w:rPr>
              <w:t>2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noProof/>
              </w:rPr>
              <w:t>ROZSAH PLATNOSTI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_Toc136344634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3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400672C6" w14:textId="31BC3638" w:rsidR="00893D1C" w:rsidRDefault="00C30035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35" w:history="1">
            <w:r w:rsidR="00893D1C" w:rsidRPr="001D3847">
              <w:rPr>
                <w:rStyle w:val="Hypertextovodkaz"/>
                <w:noProof/>
              </w:rPr>
              <w:t>3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noProof/>
              </w:rPr>
              <w:t>ZKRATKY, POJMY, DEFINICE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_Toc136344635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3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526DEFFE" w14:textId="348B4AD7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36" w:history="1">
            <w:r w:rsidR="00893D1C" w:rsidRPr="001D3847">
              <w:rPr>
                <w:rStyle w:val="Hypertextovodkaz"/>
                <w:rFonts w:eastAsiaTheme="minorHAnsi"/>
                <w:noProof/>
              </w:rPr>
              <w:t>3.1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Název, sídlo, spojení, pracoviště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_Toc136344636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3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5E9CC9D9" w14:textId="7A3C82C5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37" w:history="1">
            <w:r w:rsidR="00893D1C" w:rsidRPr="001D3847">
              <w:rPr>
                <w:rStyle w:val="Hypertextovodkaz"/>
                <w:rFonts w:eastAsiaTheme="minorHAnsi"/>
                <w:noProof/>
              </w:rPr>
              <w:t>3.2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ZKRATKY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_Toc136344637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3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3FF87D39" w14:textId="20E5BB01" w:rsidR="00893D1C" w:rsidRDefault="00C30035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38" w:history="1">
            <w:r w:rsidR="00893D1C" w:rsidRPr="001D3847">
              <w:rPr>
                <w:rStyle w:val="Hypertextovodkaz"/>
                <w:noProof/>
              </w:rPr>
              <w:t>4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noProof/>
              </w:rPr>
              <w:t>OBECNÉ ÚDAJE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_Toc136344638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3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3AE8C30F" w14:textId="1C0F9ED8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39" w:history="1">
            <w:r w:rsidR="00893D1C" w:rsidRPr="001D3847">
              <w:rPr>
                <w:rStyle w:val="Hypertextovodkaz"/>
                <w:rFonts w:eastAsiaTheme="minorHAnsi"/>
                <w:noProof/>
              </w:rPr>
              <w:t>4.1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Pobytové zařízení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_Toc136344639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3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0E8FD7A4" w14:textId="2EE72C15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40" w:history="1">
            <w:r w:rsidR="00893D1C" w:rsidRPr="001D3847">
              <w:rPr>
                <w:rStyle w:val="Hypertextovodkaz"/>
                <w:rFonts w:eastAsiaTheme="minorHAnsi"/>
                <w:noProof/>
              </w:rPr>
              <w:t>4.2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Cílová skupina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_Toc136344640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4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3F50631A" w14:textId="60F86A05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41" w:history="1">
            <w:r w:rsidR="00893D1C" w:rsidRPr="001D3847">
              <w:rPr>
                <w:rStyle w:val="Hypertextovodkaz"/>
                <w:rFonts w:eastAsiaTheme="minorHAnsi"/>
                <w:noProof/>
              </w:rPr>
              <w:t>4.3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Personální zajištění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_Toc136344641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4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09F6C2F3" w14:textId="3B0515A6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42" w:history="1">
            <w:r w:rsidR="00893D1C" w:rsidRPr="001D3847">
              <w:rPr>
                <w:rStyle w:val="Hypertextovodkaz"/>
                <w:rFonts w:eastAsiaTheme="minorHAnsi"/>
                <w:noProof/>
              </w:rPr>
              <w:t>4.4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Doba poskytované péče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_Toc136344642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4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5AA1AA56" w14:textId="50000FD2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43" w:history="1">
            <w:r w:rsidR="00893D1C" w:rsidRPr="001D3847">
              <w:rPr>
                <w:rStyle w:val="Hypertextovodkaz"/>
                <w:rFonts w:eastAsiaTheme="minorHAnsi"/>
                <w:noProof/>
              </w:rPr>
              <w:t>4.5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Kapacita zařízení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_Toc136344643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5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071078B7" w14:textId="1FCB4D8C" w:rsidR="00893D1C" w:rsidRDefault="00C30035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44" w:history="1">
            <w:r w:rsidR="00893D1C" w:rsidRPr="001D3847">
              <w:rPr>
                <w:rStyle w:val="Hypertextovodkaz"/>
                <w:noProof/>
              </w:rPr>
              <w:t>5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noProof/>
              </w:rPr>
              <w:t>SPECIFICKÉ ÚDAJE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_Toc136344644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5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1DF3C54C" w14:textId="7242322A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45" w:history="1">
            <w:r w:rsidR="00893D1C" w:rsidRPr="001D3847">
              <w:rPr>
                <w:rStyle w:val="Hypertextovodkaz"/>
                <w:rFonts w:eastAsiaTheme="minorHAnsi"/>
                <w:noProof/>
              </w:rPr>
              <w:t>5.1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Popis služby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_Toc136344645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5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2BE4ACA8" w14:textId="66902F4B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46" w:history="1">
            <w:r w:rsidR="00893D1C" w:rsidRPr="001D3847">
              <w:rPr>
                <w:rStyle w:val="Hypertextovodkaz"/>
                <w:rFonts w:eastAsiaTheme="minorHAnsi"/>
                <w:noProof/>
              </w:rPr>
              <w:t>5.2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Rozdělení místností a jejich vybavení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_Toc136344646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5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7EC07DC6" w14:textId="3A99580A" w:rsidR="00893D1C" w:rsidRDefault="00C30035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47" w:history="1">
            <w:r w:rsidR="00893D1C" w:rsidRPr="001D3847">
              <w:rPr>
                <w:rStyle w:val="Hypertextovodkaz"/>
                <w:noProof/>
              </w:rPr>
              <w:t>5.2.1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noProof/>
              </w:rPr>
              <w:t>Místnosti pro pobyt klientů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_Toc136344647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6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39A5FF7A" w14:textId="0DF4EB01" w:rsidR="00893D1C" w:rsidRDefault="00C30035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48" w:history="1">
            <w:r w:rsidR="00893D1C" w:rsidRPr="001D3847">
              <w:rPr>
                <w:rStyle w:val="Hypertextovodkaz"/>
                <w:noProof/>
              </w:rPr>
              <w:t>5.2.2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noProof/>
              </w:rPr>
              <w:t>Hygienické vybavení pro klienty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_Toc136344648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8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3046D08D" w14:textId="0084E28C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49" w:history="1">
            <w:r w:rsidR="00893D1C" w:rsidRPr="001D3847">
              <w:rPr>
                <w:rStyle w:val="Hypertextovodkaz"/>
                <w:rFonts w:eastAsiaTheme="minorHAnsi"/>
                <w:noProof/>
              </w:rPr>
              <w:t>5.3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Příjem klientů do zařízení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_Toc136344649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8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27BB73E9" w14:textId="55AFB00E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50" w:history="1">
            <w:r w:rsidR="00893D1C" w:rsidRPr="001D3847">
              <w:rPr>
                <w:rStyle w:val="Hypertextovodkaz"/>
                <w:rFonts w:eastAsiaTheme="minorHAnsi"/>
                <w:noProof/>
              </w:rPr>
              <w:t>5.4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Harmonogram klientů a pracovníků přímé péče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_Toc136344650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9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5D5A7E72" w14:textId="2F13EB3B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51" w:history="1">
            <w:r w:rsidR="00893D1C" w:rsidRPr="001D3847">
              <w:rPr>
                <w:rStyle w:val="Hypertextovodkaz"/>
                <w:rFonts w:eastAsiaTheme="minorHAnsi"/>
                <w:noProof/>
              </w:rPr>
              <w:t>5.5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Úklid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_Toc136344651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13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73B1BC38" w14:textId="6B579976" w:rsidR="00893D1C" w:rsidRDefault="00C30035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52" w:history="1">
            <w:r w:rsidR="00893D1C" w:rsidRPr="001D3847">
              <w:rPr>
                <w:rStyle w:val="Hypertextovodkaz"/>
                <w:noProof/>
              </w:rPr>
              <w:t>5.5.1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noProof/>
              </w:rPr>
              <w:t>Průběžný úklid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_Toc136344652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15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048EA443" w14:textId="2E4195C3" w:rsidR="00893D1C" w:rsidRDefault="00C30035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53" w:history="1">
            <w:r w:rsidR="00893D1C" w:rsidRPr="001D3847">
              <w:rPr>
                <w:rStyle w:val="Hypertextovodkaz"/>
                <w:noProof/>
              </w:rPr>
              <w:t>5.5.2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noProof/>
              </w:rPr>
              <w:t>Část úklidu, na kterém se podílejí děti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_Toc136344653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15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6F4051D0" w14:textId="2F8C0842" w:rsidR="00893D1C" w:rsidRDefault="00C30035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54" w:history="1">
            <w:r w:rsidR="00893D1C" w:rsidRPr="001D3847">
              <w:rPr>
                <w:rStyle w:val="Hypertextovodkaz"/>
                <w:noProof/>
              </w:rPr>
              <w:t>5.5.3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noProof/>
              </w:rPr>
              <w:t>Způsob dekontaminace místa kontaminovaného biologickým materiálem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_Toc136344654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15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118F909A" w14:textId="7B871DD3" w:rsidR="00893D1C" w:rsidRDefault="00C30035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55" w:history="1">
            <w:r w:rsidR="00893D1C" w:rsidRPr="001D3847">
              <w:rPr>
                <w:rStyle w:val="Hypertextovodkaz"/>
                <w:noProof/>
              </w:rPr>
              <w:t>5.5.4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noProof/>
              </w:rPr>
              <w:t>Způsob zajištění dezinfekce postelí a matrací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_Toc136344655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16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4BAB171F" w14:textId="125DCB10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56" w:history="1">
            <w:r w:rsidR="00893D1C" w:rsidRPr="001D3847">
              <w:rPr>
                <w:rStyle w:val="Hypertextovodkaz"/>
                <w:rFonts w:eastAsiaTheme="minorHAnsi"/>
                <w:noProof/>
              </w:rPr>
              <w:t>5.6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Malování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_Toc136344656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16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7DA2DC6C" w14:textId="597F27FB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57" w:history="1">
            <w:r w:rsidR="00893D1C" w:rsidRPr="001D3847">
              <w:rPr>
                <w:rStyle w:val="Hypertextovodkaz"/>
                <w:rFonts w:eastAsiaTheme="minorHAnsi"/>
                <w:noProof/>
              </w:rPr>
              <w:t>5.7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Manipulace s čistým a špinavým prádlem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_Toc136344657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16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6BEF051B" w14:textId="21190032" w:rsidR="00893D1C" w:rsidRDefault="00C30035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58" w:history="1">
            <w:r w:rsidR="00893D1C" w:rsidRPr="001D3847">
              <w:rPr>
                <w:rStyle w:val="Hypertextovodkaz"/>
                <w:noProof/>
              </w:rPr>
              <w:t>5.7.1     Dětské pleny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_Toc136344658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16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4BA3CFF9" w14:textId="025A60E9" w:rsidR="00893D1C" w:rsidRDefault="00C30035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59" w:history="1">
            <w:r w:rsidR="00893D1C" w:rsidRPr="001D3847">
              <w:rPr>
                <w:rStyle w:val="Hypertextovodkaz"/>
                <w:noProof/>
              </w:rPr>
              <w:t>5.7.2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noProof/>
              </w:rPr>
              <w:t>Výměna lůžkovin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_Toc136344659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16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666E6456" w14:textId="113A6AAD" w:rsidR="00893D1C" w:rsidRDefault="00C30035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60" w:history="1">
            <w:r w:rsidR="00893D1C" w:rsidRPr="001D3847">
              <w:rPr>
                <w:rStyle w:val="Hypertextovodkaz"/>
                <w:noProof/>
              </w:rPr>
              <w:t>5.7.3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noProof/>
              </w:rPr>
              <w:t>Ostatní jednotlivé druhy prádla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_Toc136344660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16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340C3220" w14:textId="35BCCDEE" w:rsidR="00893D1C" w:rsidRDefault="00C30035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61" w:history="1">
            <w:r w:rsidR="00893D1C" w:rsidRPr="001D3847">
              <w:rPr>
                <w:rStyle w:val="Hypertextovodkaz"/>
                <w:noProof/>
              </w:rPr>
              <w:t>5.7.4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noProof/>
              </w:rPr>
              <w:t>Praní prádla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_Toc136344661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16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52EBCB44" w14:textId="4AD8CBEF" w:rsidR="00893D1C" w:rsidRDefault="00C30035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62" w:history="1">
            <w:r w:rsidR="00893D1C" w:rsidRPr="001D3847">
              <w:rPr>
                <w:rStyle w:val="Hypertextovodkaz"/>
                <w:noProof/>
              </w:rPr>
              <w:t>5.7.5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noProof/>
              </w:rPr>
              <w:t>Čisté prádlo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_Toc136344662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16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3AE1E125" w14:textId="187125E9" w:rsidR="00893D1C" w:rsidRDefault="00C30035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63" w:history="1">
            <w:r w:rsidR="00893D1C" w:rsidRPr="001D3847">
              <w:rPr>
                <w:rStyle w:val="Hypertextovodkaz"/>
                <w:noProof/>
              </w:rPr>
              <w:t>5.7.6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noProof/>
              </w:rPr>
              <w:t>Ochranné pracovní oděvy zaměstnanců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_Toc136344663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17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0687226F" w14:textId="162E2400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64" w:history="1">
            <w:r w:rsidR="00893D1C" w:rsidRPr="001D3847">
              <w:rPr>
                <w:rStyle w:val="Hypertextovodkaz"/>
                <w:rFonts w:eastAsiaTheme="minorHAnsi"/>
                <w:noProof/>
              </w:rPr>
              <w:t>5.8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Manipulace se stravou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_Toc136344664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17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0940B593" w14:textId="427F6A27" w:rsidR="00893D1C" w:rsidRDefault="00C30035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65" w:history="1">
            <w:r w:rsidR="00893D1C" w:rsidRPr="001D3847">
              <w:rPr>
                <w:rStyle w:val="Hypertextovodkaz"/>
                <w:noProof/>
              </w:rPr>
              <w:t>5.8.1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noProof/>
              </w:rPr>
              <w:t>Strava pro novorozence a kojence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_Toc136344665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17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12827331" w14:textId="5C51F789" w:rsidR="00893D1C" w:rsidRDefault="00C30035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66" w:history="1">
            <w:r w:rsidR="00893D1C" w:rsidRPr="001D3847">
              <w:rPr>
                <w:rStyle w:val="Hypertextovodkaz"/>
                <w:noProof/>
              </w:rPr>
              <w:t>5.8.2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noProof/>
              </w:rPr>
              <w:t>Pitný režim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_Toc136344666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17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3189C76A" w14:textId="2B1E6F8A" w:rsidR="00893D1C" w:rsidRDefault="00C30035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67" w:history="1">
            <w:r w:rsidR="00893D1C" w:rsidRPr="001D3847">
              <w:rPr>
                <w:rStyle w:val="Hypertextovodkaz"/>
                <w:noProof/>
              </w:rPr>
              <w:t>5.8.3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noProof/>
              </w:rPr>
              <w:t>Zásady osobní a provozní hygieny zaměstnanců ZDVOP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_Toc136344667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17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0DB3F238" w14:textId="27B2D88E" w:rsidR="00893D1C" w:rsidRDefault="00C30035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68" w:history="1">
            <w:r w:rsidR="00893D1C" w:rsidRPr="001D3847">
              <w:rPr>
                <w:rStyle w:val="Hypertextovodkaz"/>
                <w:noProof/>
              </w:rPr>
              <w:t>5.8.4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noProof/>
              </w:rPr>
              <w:t>Povinnosti pracovníků PPP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_Toc136344668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17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4B601779" w14:textId="34A925A7" w:rsidR="00893D1C" w:rsidRDefault="00C30035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69" w:history="1">
            <w:r w:rsidR="00893D1C" w:rsidRPr="001D3847">
              <w:rPr>
                <w:rStyle w:val="Hypertextovodkaz"/>
                <w:noProof/>
              </w:rPr>
              <w:t>5.8.5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noProof/>
              </w:rPr>
              <w:t>Získávání kompetencí dětmi v oblasti stravování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_Toc136344669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18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40716196" w14:textId="15F412E7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70" w:history="1">
            <w:r w:rsidR="00893D1C" w:rsidRPr="001D3847">
              <w:rPr>
                <w:rStyle w:val="Hypertextovodkaz"/>
                <w:rFonts w:eastAsiaTheme="minorHAnsi"/>
                <w:noProof/>
              </w:rPr>
              <w:t>5.9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Léky v bytových jednotkách ZDVOP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_Toc136344670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18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58B98F28" w14:textId="07B2EA85" w:rsidR="00893D1C" w:rsidRDefault="00C30035">
          <w:pPr>
            <w:pStyle w:val="Obsa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71" w:history="1">
            <w:r w:rsidR="00893D1C" w:rsidRPr="001D3847">
              <w:rPr>
                <w:rStyle w:val="Hypertextovodkaz"/>
                <w:noProof/>
                <w:snapToGrid w:val="0"/>
              </w:rPr>
              <w:t>5.9.1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noProof/>
                <w:snapToGrid w:val="0"/>
              </w:rPr>
              <w:t>Příruční lékárnička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_Toc136344671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18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61B5DF4D" w14:textId="6381C3E4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72" w:history="1">
            <w:r w:rsidR="00893D1C" w:rsidRPr="001D3847">
              <w:rPr>
                <w:rStyle w:val="Hypertextovodkaz"/>
                <w:rFonts w:eastAsiaTheme="minorHAnsi"/>
                <w:noProof/>
              </w:rPr>
              <w:t>5.10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Zásady osobní hygieny zaměstnanců při ošetřování klientů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_Toc136344672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18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19446AC9" w14:textId="6D277ED6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73" w:history="1">
            <w:r w:rsidR="00893D1C" w:rsidRPr="001D3847">
              <w:rPr>
                <w:rStyle w:val="Hypertextovodkaz"/>
                <w:rFonts w:eastAsiaTheme="minorHAnsi"/>
                <w:noProof/>
              </w:rPr>
              <w:t>5.11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Způsob zásobování pitnou vodou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_Toc136344673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18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70C16461" w14:textId="5C687EE1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74" w:history="1">
            <w:r w:rsidR="00893D1C" w:rsidRPr="001D3847">
              <w:rPr>
                <w:rStyle w:val="Hypertextovodkaz"/>
                <w:rFonts w:eastAsiaTheme="minorHAnsi"/>
                <w:noProof/>
              </w:rPr>
              <w:t>5.12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Způsob výroby teplé vody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_Toc136344674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18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4634C264" w14:textId="29DF375E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75" w:history="1">
            <w:r w:rsidR="00893D1C" w:rsidRPr="001D3847">
              <w:rPr>
                <w:rStyle w:val="Hypertextovodkaz"/>
                <w:rFonts w:eastAsiaTheme="minorHAnsi"/>
                <w:noProof/>
              </w:rPr>
              <w:t>5.13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Způsob odvedení odpadních vod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_Toc136344675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19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7112588E" w14:textId="407AECFB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76" w:history="1">
            <w:r w:rsidR="00893D1C" w:rsidRPr="001D3847">
              <w:rPr>
                <w:rStyle w:val="Hypertextovodkaz"/>
                <w:rFonts w:eastAsiaTheme="minorHAnsi"/>
                <w:noProof/>
              </w:rPr>
              <w:t>5.14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Způsob větrání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_Toc136344676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19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67DC44CE" w14:textId="5C633BB5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77" w:history="1">
            <w:r w:rsidR="00893D1C" w:rsidRPr="001D3847">
              <w:rPr>
                <w:rStyle w:val="Hypertextovodkaz"/>
                <w:rFonts w:eastAsiaTheme="minorHAnsi"/>
                <w:noProof/>
              </w:rPr>
              <w:t>5.15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Manipulace s odpady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_Toc136344677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19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0848918B" w14:textId="0C131C1A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78" w:history="1">
            <w:r w:rsidR="00893D1C" w:rsidRPr="001D3847">
              <w:rPr>
                <w:rStyle w:val="Hypertextovodkaz"/>
                <w:rFonts w:eastAsiaTheme="minorHAnsi"/>
                <w:noProof/>
              </w:rPr>
              <w:t>5.16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Provádění dezinsekce, deratizace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_Toc136344678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19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63043AE4" w14:textId="6B9AC213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79" w:history="1">
            <w:r w:rsidR="00893D1C" w:rsidRPr="001D3847">
              <w:rPr>
                <w:rStyle w:val="Hypertextovodkaz"/>
                <w:rFonts w:eastAsiaTheme="minorHAnsi"/>
                <w:noProof/>
              </w:rPr>
              <w:t>5.17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Zákaz kouření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_Toc136344679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19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34541BEA" w14:textId="15A6FDF8" w:rsidR="00893D1C" w:rsidRDefault="00C30035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80" w:history="1">
            <w:r w:rsidR="00893D1C" w:rsidRPr="001D3847">
              <w:rPr>
                <w:rStyle w:val="Hypertextovodkaz"/>
                <w:rFonts w:eastAsiaTheme="minorHAnsi"/>
                <w:noProof/>
              </w:rPr>
              <w:t>5.18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rFonts w:eastAsiaTheme="minorHAnsi"/>
                <w:noProof/>
              </w:rPr>
              <w:t>Úprava venkovních hracích ploch a pískovišť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_Toc136344680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19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19BFA6BE" w14:textId="75903EDA" w:rsidR="00893D1C" w:rsidRDefault="00C30035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36344681" w:history="1">
            <w:r w:rsidR="00893D1C" w:rsidRPr="001D3847">
              <w:rPr>
                <w:rStyle w:val="Hypertextovodkaz"/>
                <w:noProof/>
              </w:rPr>
              <w:t>6</w:t>
            </w:r>
            <w:r w:rsidR="00893D1C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93D1C" w:rsidRPr="001D3847">
              <w:rPr>
                <w:rStyle w:val="Hypertextovodkaz"/>
                <w:noProof/>
              </w:rPr>
              <w:t>SOUVISEJÍCÍ DOKUMENTACE</w:t>
            </w:r>
            <w:r w:rsidR="00893D1C">
              <w:rPr>
                <w:noProof/>
                <w:webHidden/>
              </w:rPr>
              <w:tab/>
            </w:r>
            <w:r w:rsidR="00893D1C">
              <w:rPr>
                <w:noProof/>
                <w:webHidden/>
              </w:rPr>
              <w:fldChar w:fldCharType="begin"/>
            </w:r>
            <w:r w:rsidR="00893D1C">
              <w:rPr>
                <w:noProof/>
                <w:webHidden/>
              </w:rPr>
              <w:instrText xml:space="preserve"> PAGEREF _Toc136344681 \h </w:instrText>
            </w:r>
            <w:r w:rsidR="00893D1C">
              <w:rPr>
                <w:noProof/>
                <w:webHidden/>
              </w:rPr>
            </w:r>
            <w:r w:rsidR="00893D1C">
              <w:rPr>
                <w:noProof/>
                <w:webHidden/>
              </w:rPr>
              <w:fldChar w:fldCharType="separate"/>
            </w:r>
            <w:r w:rsidR="00893D1C">
              <w:rPr>
                <w:noProof/>
                <w:webHidden/>
              </w:rPr>
              <w:t>19</w:t>
            </w:r>
            <w:r w:rsidR="00893D1C">
              <w:rPr>
                <w:noProof/>
                <w:webHidden/>
              </w:rPr>
              <w:fldChar w:fldCharType="end"/>
            </w:r>
          </w:hyperlink>
        </w:p>
        <w:p w14:paraId="76AC25DB" w14:textId="686C8C7B" w:rsidR="00FD26C9" w:rsidRPr="008E5CDF" w:rsidRDefault="00FD26C9" w:rsidP="007056FA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8E5CDF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5353161" w14:textId="77777777" w:rsidR="00FD26C9" w:rsidRPr="008E5CDF" w:rsidRDefault="00FD26C9" w:rsidP="007056FA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br w:type="page"/>
      </w:r>
    </w:p>
    <w:p w14:paraId="24B42298" w14:textId="77777777" w:rsidR="007056FA" w:rsidRPr="008E5CDF" w:rsidRDefault="007056FA" w:rsidP="000676D9">
      <w:pPr>
        <w:pStyle w:val="Nadpis1"/>
        <w:spacing w:before="0" w:after="0" w:line="240" w:lineRule="auto"/>
        <w:jc w:val="both"/>
        <w:rPr>
          <w:sz w:val="24"/>
        </w:rPr>
      </w:pPr>
      <w:bookmarkStart w:id="1" w:name="_Toc136344633"/>
      <w:r w:rsidRPr="008E5CDF">
        <w:rPr>
          <w:sz w:val="24"/>
        </w:rPr>
        <w:lastRenderedPageBreak/>
        <w:t>ÚČEL</w:t>
      </w:r>
      <w:bookmarkEnd w:id="1"/>
    </w:p>
    <w:p w14:paraId="2D9FD838" w14:textId="77777777" w:rsidR="007056FA" w:rsidRPr="008E5CDF" w:rsidRDefault="007056FA" w:rsidP="000676D9">
      <w:pPr>
        <w:spacing w:after="0" w:line="240" w:lineRule="auto"/>
        <w:jc w:val="both"/>
        <w:rPr>
          <w:sz w:val="24"/>
          <w:szCs w:val="24"/>
          <w:lang w:eastAsia="en-US"/>
        </w:rPr>
      </w:pPr>
    </w:p>
    <w:p w14:paraId="68369C41" w14:textId="3FA52738" w:rsidR="007056FA" w:rsidRPr="008E5CDF" w:rsidRDefault="007056FA" w:rsidP="000676D9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E5CDF">
        <w:rPr>
          <w:rFonts w:ascii="Times New Roman" w:hAnsi="Times New Roman"/>
          <w:snapToGrid w:val="0"/>
          <w:color w:val="000000"/>
          <w:sz w:val="24"/>
          <w:szCs w:val="24"/>
        </w:rPr>
        <w:t xml:space="preserve">Účelem provozního řádu </w:t>
      </w:r>
      <w:r w:rsidR="00C72E67" w:rsidRPr="008E5CDF">
        <w:rPr>
          <w:rFonts w:ascii="Times New Roman" w:hAnsi="Times New Roman"/>
          <w:snapToGrid w:val="0"/>
          <w:color w:val="000000"/>
          <w:sz w:val="24"/>
          <w:szCs w:val="24"/>
        </w:rPr>
        <w:t>Z</w:t>
      </w:r>
      <w:r w:rsidRPr="008E5CDF">
        <w:rPr>
          <w:rFonts w:ascii="Times New Roman" w:hAnsi="Times New Roman"/>
          <w:snapToGrid w:val="0"/>
          <w:color w:val="000000"/>
          <w:sz w:val="24"/>
          <w:szCs w:val="24"/>
        </w:rPr>
        <w:t xml:space="preserve">ařízení pro děti vyžadující okamžitou pomoc </w:t>
      </w:r>
      <w:r w:rsidR="00974DAF" w:rsidRPr="008E5CDF">
        <w:rPr>
          <w:rFonts w:ascii="Times New Roman" w:hAnsi="Times New Roman"/>
          <w:snapToGrid w:val="0"/>
          <w:color w:val="000000"/>
          <w:sz w:val="24"/>
          <w:szCs w:val="24"/>
        </w:rPr>
        <w:t>Kopretina</w:t>
      </w:r>
      <w:r w:rsidR="00333028" w:rsidRPr="008E5CDF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8E5CDF">
        <w:rPr>
          <w:rFonts w:ascii="Times New Roman" w:hAnsi="Times New Roman"/>
          <w:snapToGrid w:val="0"/>
          <w:color w:val="000000"/>
          <w:sz w:val="24"/>
          <w:szCs w:val="24"/>
        </w:rPr>
        <w:t>(dále jen „</w:t>
      </w:r>
      <w:r w:rsidR="00C72E67" w:rsidRPr="008E5CDF">
        <w:rPr>
          <w:rFonts w:ascii="Times New Roman" w:hAnsi="Times New Roman"/>
          <w:snapToGrid w:val="0"/>
          <w:color w:val="000000"/>
          <w:sz w:val="24"/>
          <w:szCs w:val="24"/>
        </w:rPr>
        <w:t>ZDVOP</w:t>
      </w:r>
      <w:r w:rsidR="00333028" w:rsidRPr="008E5CDF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974DAF" w:rsidRPr="008E5CDF">
        <w:rPr>
          <w:rFonts w:ascii="Times New Roman" w:hAnsi="Times New Roman"/>
          <w:snapToGrid w:val="0"/>
          <w:color w:val="000000"/>
          <w:sz w:val="24"/>
          <w:szCs w:val="24"/>
        </w:rPr>
        <w:t>Kopretina</w:t>
      </w:r>
      <w:r w:rsidRPr="008E5CDF">
        <w:rPr>
          <w:rFonts w:ascii="Times New Roman" w:hAnsi="Times New Roman"/>
          <w:snapToGrid w:val="0"/>
          <w:color w:val="000000"/>
          <w:sz w:val="24"/>
          <w:szCs w:val="24"/>
        </w:rPr>
        <w:t>“) je stanovit základní organizační a režimová opatření k zajištění ochrany zdraví osob, čistoty a pořádku zařízení. Současně upravuje odpovědnost za dodržování nastavených opatření.</w:t>
      </w:r>
    </w:p>
    <w:p w14:paraId="1215677F" w14:textId="77777777" w:rsidR="007056FA" w:rsidRPr="008E5CDF" w:rsidRDefault="007056FA" w:rsidP="000676D9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5A302C9B" w14:textId="77777777" w:rsidR="007056FA" w:rsidRPr="008E5CDF" w:rsidRDefault="007056FA" w:rsidP="000676D9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052C1C5D" w14:textId="77777777" w:rsidR="007056FA" w:rsidRPr="008E5CDF" w:rsidRDefault="007056FA" w:rsidP="000676D9">
      <w:pPr>
        <w:pStyle w:val="Nadpis1"/>
        <w:spacing w:before="0" w:after="0" w:line="240" w:lineRule="auto"/>
        <w:jc w:val="both"/>
        <w:rPr>
          <w:sz w:val="24"/>
        </w:rPr>
      </w:pPr>
      <w:bookmarkStart w:id="2" w:name="_Toc136344634"/>
      <w:r w:rsidRPr="008E5CDF">
        <w:rPr>
          <w:sz w:val="24"/>
        </w:rPr>
        <w:t>ROZSAH PLATNOSTI</w:t>
      </w:r>
      <w:bookmarkEnd w:id="2"/>
      <w:r w:rsidRPr="008E5CDF">
        <w:rPr>
          <w:sz w:val="24"/>
        </w:rPr>
        <w:tab/>
      </w:r>
    </w:p>
    <w:p w14:paraId="0848DE66" w14:textId="77777777" w:rsidR="007056FA" w:rsidRPr="008E5CDF" w:rsidRDefault="007056FA" w:rsidP="000676D9">
      <w:pPr>
        <w:spacing w:after="0" w:line="240" w:lineRule="auto"/>
        <w:jc w:val="both"/>
        <w:rPr>
          <w:sz w:val="24"/>
          <w:szCs w:val="24"/>
          <w:lang w:eastAsia="en-US"/>
        </w:rPr>
      </w:pPr>
    </w:p>
    <w:p w14:paraId="6E88B4E3" w14:textId="70788707" w:rsidR="007056FA" w:rsidRPr="008E5CDF" w:rsidRDefault="007056FA" w:rsidP="000676D9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8E5CDF">
        <w:rPr>
          <w:rFonts w:ascii="Times New Roman" w:hAnsi="Times New Roman"/>
          <w:snapToGrid w:val="0"/>
          <w:color w:val="000000"/>
          <w:sz w:val="24"/>
          <w:szCs w:val="24"/>
        </w:rPr>
        <w:t xml:space="preserve">Provozní řád je závazný pro všechny zaměstnance </w:t>
      </w:r>
      <w:r w:rsidR="00C72E67" w:rsidRPr="008E5CDF">
        <w:rPr>
          <w:rFonts w:ascii="Times New Roman" w:hAnsi="Times New Roman"/>
          <w:snapToGrid w:val="0"/>
          <w:color w:val="000000"/>
          <w:sz w:val="24"/>
          <w:szCs w:val="24"/>
        </w:rPr>
        <w:t>ZDVOP</w:t>
      </w:r>
      <w:r w:rsidR="00333028" w:rsidRPr="008E5CDF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974DAF" w:rsidRPr="008E5CDF">
        <w:rPr>
          <w:rFonts w:ascii="Times New Roman" w:hAnsi="Times New Roman"/>
          <w:snapToGrid w:val="0"/>
          <w:color w:val="000000"/>
          <w:sz w:val="24"/>
          <w:szCs w:val="24"/>
        </w:rPr>
        <w:t>Kopretina</w:t>
      </w:r>
      <w:r w:rsidRPr="008E5CDF">
        <w:rPr>
          <w:rFonts w:ascii="Times New Roman" w:hAnsi="Times New Roman"/>
          <w:snapToGrid w:val="0"/>
          <w:color w:val="000000"/>
          <w:sz w:val="24"/>
          <w:szCs w:val="24"/>
        </w:rPr>
        <w:t xml:space="preserve">, kteří se svou činností podílejí na </w:t>
      </w:r>
      <w:r w:rsidR="004957DE">
        <w:rPr>
          <w:rFonts w:ascii="Times New Roman" w:hAnsi="Times New Roman"/>
          <w:snapToGrid w:val="0"/>
          <w:color w:val="000000"/>
          <w:sz w:val="24"/>
          <w:szCs w:val="24"/>
        </w:rPr>
        <w:t xml:space="preserve">jeho </w:t>
      </w:r>
      <w:r w:rsidRPr="008E5CDF">
        <w:rPr>
          <w:rFonts w:ascii="Times New Roman" w:hAnsi="Times New Roman"/>
          <w:snapToGrid w:val="0"/>
          <w:color w:val="000000"/>
          <w:sz w:val="24"/>
          <w:szCs w:val="24"/>
        </w:rPr>
        <w:t>provozu</w:t>
      </w:r>
      <w:r w:rsidR="004957DE">
        <w:rPr>
          <w:rFonts w:ascii="Times New Roman" w:hAnsi="Times New Roman"/>
          <w:snapToGrid w:val="0"/>
          <w:color w:val="000000"/>
          <w:sz w:val="24"/>
          <w:szCs w:val="24"/>
        </w:rPr>
        <w:t xml:space="preserve">. </w:t>
      </w:r>
      <w:r w:rsidRPr="008E5CDF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14:paraId="0D904D66" w14:textId="77777777" w:rsidR="007056FA" w:rsidRPr="008E5CDF" w:rsidRDefault="007056FA" w:rsidP="000676D9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73F5E8F1" w14:textId="77777777" w:rsidR="007056FA" w:rsidRPr="008E5CDF" w:rsidRDefault="007056FA" w:rsidP="000676D9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BF649CE" w14:textId="77777777" w:rsidR="007056FA" w:rsidRPr="008E5CDF" w:rsidRDefault="007056FA" w:rsidP="000676D9">
      <w:pPr>
        <w:pStyle w:val="Nadpis1"/>
        <w:spacing w:before="0" w:after="0" w:line="240" w:lineRule="auto"/>
        <w:jc w:val="both"/>
        <w:rPr>
          <w:sz w:val="24"/>
        </w:rPr>
      </w:pPr>
      <w:bookmarkStart w:id="3" w:name="_Toc136344635"/>
      <w:r w:rsidRPr="008E5CDF">
        <w:rPr>
          <w:sz w:val="24"/>
        </w:rPr>
        <w:t>ZKRATKY, POJMY, DEFINICE</w:t>
      </w:r>
      <w:bookmarkEnd w:id="3"/>
    </w:p>
    <w:p w14:paraId="727A3F2C" w14:textId="77777777" w:rsidR="007056FA" w:rsidRPr="008E5CDF" w:rsidRDefault="007056FA" w:rsidP="000676D9">
      <w:pPr>
        <w:pStyle w:val="Nadpis1"/>
        <w:numPr>
          <w:ilvl w:val="0"/>
          <w:numId w:val="0"/>
        </w:numPr>
        <w:spacing w:before="0" w:after="0" w:line="240" w:lineRule="auto"/>
        <w:ind w:left="360"/>
        <w:jc w:val="both"/>
        <w:rPr>
          <w:rFonts w:cs="Times New Roman"/>
          <w:sz w:val="24"/>
        </w:rPr>
      </w:pPr>
      <w:r w:rsidRPr="008E5CDF">
        <w:rPr>
          <w:rFonts w:cs="Times New Roman"/>
          <w:sz w:val="24"/>
        </w:rPr>
        <w:tab/>
      </w:r>
    </w:p>
    <w:p w14:paraId="56D664EF" w14:textId="77777777" w:rsidR="007056FA" w:rsidRPr="008E5CDF" w:rsidRDefault="007056FA" w:rsidP="000676D9">
      <w:pPr>
        <w:pStyle w:val="Nadpis2"/>
        <w:spacing w:before="0" w:after="0" w:line="240" w:lineRule="auto"/>
        <w:jc w:val="both"/>
        <w:rPr>
          <w:rFonts w:eastAsiaTheme="minorHAnsi"/>
          <w:i w:val="0"/>
          <w:iCs w:val="0"/>
          <w:sz w:val="24"/>
          <w:szCs w:val="24"/>
        </w:rPr>
      </w:pPr>
      <w:bookmarkStart w:id="4" w:name="_Toc136344636"/>
      <w:r w:rsidRPr="008E5CDF">
        <w:rPr>
          <w:rFonts w:eastAsiaTheme="minorHAnsi"/>
          <w:i w:val="0"/>
          <w:iCs w:val="0"/>
          <w:sz w:val="24"/>
          <w:szCs w:val="24"/>
        </w:rPr>
        <w:t>Název, sídlo, spojení, pracoviště</w:t>
      </w:r>
      <w:bookmarkEnd w:id="4"/>
    </w:p>
    <w:p w14:paraId="79EAF8AA" w14:textId="77777777" w:rsidR="009C3326" w:rsidRPr="008E5CDF" w:rsidRDefault="009C3326" w:rsidP="000676D9">
      <w:pPr>
        <w:spacing w:after="0" w:line="240" w:lineRule="auto"/>
        <w:jc w:val="both"/>
        <w:rPr>
          <w:lang w:eastAsia="en-US"/>
        </w:rPr>
      </w:pPr>
    </w:p>
    <w:p w14:paraId="46529BC7" w14:textId="307BA7A3" w:rsidR="007056FA" w:rsidRPr="008E5CDF" w:rsidRDefault="00C72E67" w:rsidP="000676D9">
      <w:pPr>
        <w:widowControl w:val="0"/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  <w:lang w:eastAsia="cs-CZ"/>
        </w:rPr>
      </w:pPr>
      <w:r w:rsidRPr="008E5CDF">
        <w:rPr>
          <w:rFonts w:ascii="Times New Roman" w:hAnsi="Times New Roman"/>
          <w:b/>
          <w:snapToGrid w:val="0"/>
          <w:color w:val="000000"/>
          <w:sz w:val="24"/>
          <w:szCs w:val="24"/>
          <w:lang w:eastAsia="cs-CZ"/>
        </w:rPr>
        <w:t>Centrum psychologické pomoci, p. o.</w:t>
      </w:r>
    </w:p>
    <w:p w14:paraId="6A2EEB3F" w14:textId="306501FE" w:rsidR="007056FA" w:rsidRPr="008E5CDF" w:rsidRDefault="00FB14E7" w:rsidP="000676D9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cs-CZ"/>
        </w:rPr>
      </w:pPr>
      <w:r w:rsidRPr="008E5CDF">
        <w:rPr>
          <w:rFonts w:ascii="Times New Roman" w:hAnsi="Times New Roman"/>
          <w:snapToGrid w:val="0"/>
          <w:sz w:val="24"/>
          <w:szCs w:val="24"/>
          <w:lang w:eastAsia="cs-CZ"/>
        </w:rPr>
        <w:t xml:space="preserve">Detašované pracoviště Zařízení pro děti vyžadující okamžitou pomoc </w:t>
      </w:r>
      <w:r w:rsidR="00974DAF" w:rsidRPr="008E5CDF">
        <w:rPr>
          <w:rFonts w:ascii="Times New Roman" w:hAnsi="Times New Roman"/>
          <w:snapToGrid w:val="0"/>
          <w:sz w:val="24"/>
          <w:szCs w:val="24"/>
          <w:lang w:eastAsia="cs-CZ"/>
        </w:rPr>
        <w:t>Kopretina</w:t>
      </w:r>
    </w:p>
    <w:p w14:paraId="2503B471" w14:textId="042E3E03" w:rsidR="009C3326" w:rsidRPr="008E5CDF" w:rsidRDefault="00974DAF" w:rsidP="000676D9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cs-CZ"/>
        </w:rPr>
      </w:pPr>
      <w:r w:rsidRPr="008E5CDF">
        <w:rPr>
          <w:rFonts w:ascii="Times New Roman" w:hAnsi="Times New Roman"/>
          <w:snapToGrid w:val="0"/>
          <w:sz w:val="24"/>
          <w:szCs w:val="24"/>
          <w:lang w:eastAsia="cs-CZ"/>
        </w:rPr>
        <w:t>Olomoucká 2520/74</w:t>
      </w:r>
    </w:p>
    <w:p w14:paraId="1A2E23C0" w14:textId="48144CC2" w:rsidR="009C3326" w:rsidRPr="008E5CDF" w:rsidRDefault="00974DAF" w:rsidP="000676D9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cs-CZ"/>
        </w:rPr>
      </w:pPr>
      <w:r w:rsidRPr="008E5CDF">
        <w:rPr>
          <w:rFonts w:ascii="Times New Roman" w:hAnsi="Times New Roman"/>
          <w:snapToGrid w:val="0"/>
          <w:sz w:val="24"/>
          <w:szCs w:val="24"/>
          <w:lang w:eastAsia="cs-CZ"/>
        </w:rPr>
        <w:t>746 06 Opava</w:t>
      </w:r>
    </w:p>
    <w:p w14:paraId="75DF1CA4" w14:textId="77777777" w:rsidR="004957DE" w:rsidRPr="008E5CDF" w:rsidRDefault="004957DE" w:rsidP="004957DE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</w:pPr>
      <w:r w:rsidRPr="008E5CDF"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>E-mail:</w:t>
      </w:r>
      <w:r w:rsidRPr="008E5CDF"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ab/>
      </w:r>
      <w:r w:rsidRPr="008E5CDF"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ab/>
      </w:r>
      <w:r w:rsidRPr="008E5CDF">
        <w:rPr>
          <w:rStyle w:val="Hypertextovodkaz"/>
          <w:rFonts w:ascii="Times New Roman" w:hAnsi="Times New Roman"/>
          <w:snapToGrid w:val="0"/>
          <w:sz w:val="24"/>
          <w:szCs w:val="24"/>
          <w:lang w:eastAsia="cs-CZ"/>
        </w:rPr>
        <w:t>kopretina@cepp.cz</w:t>
      </w:r>
      <w:r w:rsidRPr="008E5CDF">
        <w:rPr>
          <w:rStyle w:val="Hypertextovodkaz"/>
          <w:rFonts w:ascii="Times New Roman" w:hAnsi="Times New Roman"/>
          <w:strike/>
          <w:snapToGrid w:val="0"/>
          <w:sz w:val="24"/>
          <w:szCs w:val="24"/>
          <w:lang w:eastAsia="cs-CZ"/>
        </w:rPr>
        <w:t xml:space="preserve"> </w:t>
      </w:r>
    </w:p>
    <w:p w14:paraId="771E4846" w14:textId="77777777" w:rsidR="007056FA" w:rsidRPr="008E5CDF" w:rsidRDefault="007056FA" w:rsidP="000676D9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</w:pPr>
    </w:p>
    <w:p w14:paraId="5FC7A93A" w14:textId="0F0B64FD" w:rsidR="007056FA" w:rsidRPr="008E5CDF" w:rsidRDefault="00FB14E7" w:rsidP="000676D9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</w:pPr>
      <w:r w:rsidRPr="008E5CDF"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 xml:space="preserve">Centrum psychologické pomoci je </w:t>
      </w:r>
      <w:r w:rsidR="007056FA" w:rsidRPr="008E5CDF"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>příspěvkov</w:t>
      </w:r>
      <w:r w:rsidRPr="008E5CDF"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 xml:space="preserve">ou </w:t>
      </w:r>
      <w:r w:rsidR="007056FA" w:rsidRPr="008E5CDF"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>organizac</w:t>
      </w:r>
      <w:r w:rsidRPr="008E5CDF"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>í</w:t>
      </w:r>
      <w:r w:rsidR="007056FA" w:rsidRPr="008E5CDF"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 xml:space="preserve"> Moravskoslezského kraje</w:t>
      </w:r>
    </w:p>
    <w:p w14:paraId="09B40365" w14:textId="3381ED25" w:rsidR="007056FA" w:rsidRDefault="007056FA" w:rsidP="000676D9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</w:pPr>
      <w:r w:rsidRPr="008E5CDF"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>zastoupen</w:t>
      </w:r>
      <w:r w:rsidR="00FB14E7" w:rsidRPr="008E5CDF"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>ou</w:t>
      </w:r>
      <w:r w:rsidRPr="008E5CDF"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 xml:space="preserve">: </w:t>
      </w:r>
      <w:r w:rsidRPr="008E5CDF"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ab/>
      </w:r>
      <w:r w:rsidRPr="008E5CDF"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ab/>
      </w:r>
      <w:r w:rsidR="00FB14E7" w:rsidRPr="008E5CDF"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 xml:space="preserve">Mgr. Renátou </w:t>
      </w:r>
      <w:proofErr w:type="spellStart"/>
      <w:r w:rsidR="00FB14E7" w:rsidRPr="008E5CDF"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>Chytrovou</w:t>
      </w:r>
      <w:proofErr w:type="spellEnd"/>
      <w:r w:rsidR="00FB14E7" w:rsidRPr="008E5CDF"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>, ředitelkou</w:t>
      </w:r>
    </w:p>
    <w:p w14:paraId="1A737C8F" w14:textId="6D8B600A" w:rsidR="004957DE" w:rsidRPr="008E5CDF" w:rsidRDefault="004957DE" w:rsidP="000676D9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>e-mail:</w:t>
      </w:r>
      <w:r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ab/>
        <w:t>chytrova@cepp.cz</w:t>
      </w:r>
    </w:p>
    <w:p w14:paraId="57957B63" w14:textId="5BB93F03" w:rsidR="007056FA" w:rsidRPr="008E5CDF" w:rsidRDefault="007056FA" w:rsidP="000676D9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</w:pPr>
      <w:r w:rsidRPr="008E5CDF"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 xml:space="preserve">IČO: </w:t>
      </w:r>
      <w:r w:rsidRPr="008E5CDF"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ab/>
      </w:r>
      <w:r w:rsidRPr="008E5CDF"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ab/>
      </w:r>
      <w:r w:rsidRPr="008E5CDF"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ab/>
      </w:r>
      <w:r w:rsidR="00FB14E7" w:rsidRPr="008E5CDF"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>00 847 267</w:t>
      </w:r>
    </w:p>
    <w:p w14:paraId="1CAB67DF" w14:textId="0C41C423" w:rsidR="007056FA" w:rsidRPr="008E5CDF" w:rsidRDefault="007056FA" w:rsidP="000676D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8E5CDF"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 xml:space="preserve">ID datové schránky: </w:t>
      </w:r>
      <w:r w:rsidRPr="008E5CDF"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  <w:tab/>
      </w:r>
      <w:r w:rsidR="00FB14E7" w:rsidRPr="008E5CDF">
        <w:rPr>
          <w:rFonts w:ascii="Times New Roman" w:hAnsi="Times New Roman"/>
          <w:sz w:val="24"/>
          <w:szCs w:val="24"/>
          <w:lang w:eastAsia="cs-CZ"/>
        </w:rPr>
        <w:t>7ddkg2r</w:t>
      </w:r>
    </w:p>
    <w:p w14:paraId="76BCA6DB" w14:textId="77777777" w:rsidR="007056FA" w:rsidRPr="008E5CDF" w:rsidRDefault="007056FA" w:rsidP="000676D9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</w:pPr>
    </w:p>
    <w:p w14:paraId="3E5A1F63" w14:textId="77777777" w:rsidR="007056FA" w:rsidRPr="008E5CDF" w:rsidRDefault="007056FA" w:rsidP="000676D9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</w:pPr>
    </w:p>
    <w:p w14:paraId="2272EE4F" w14:textId="77777777" w:rsidR="007056FA" w:rsidRPr="008E5CDF" w:rsidRDefault="007056FA" w:rsidP="000676D9">
      <w:pPr>
        <w:pStyle w:val="Nadpis2"/>
        <w:spacing w:before="0" w:after="0" w:line="240" w:lineRule="auto"/>
        <w:jc w:val="both"/>
        <w:rPr>
          <w:rFonts w:eastAsiaTheme="minorHAnsi"/>
          <w:i w:val="0"/>
          <w:iCs w:val="0"/>
          <w:sz w:val="24"/>
          <w:szCs w:val="24"/>
        </w:rPr>
      </w:pPr>
      <w:bookmarkStart w:id="5" w:name="_Toc136344637"/>
      <w:r w:rsidRPr="008E5CDF">
        <w:rPr>
          <w:rFonts w:eastAsiaTheme="minorHAnsi"/>
          <w:i w:val="0"/>
          <w:iCs w:val="0"/>
          <w:sz w:val="24"/>
          <w:szCs w:val="24"/>
        </w:rPr>
        <w:t>ZKRATKY</w:t>
      </w:r>
      <w:bookmarkEnd w:id="5"/>
    </w:p>
    <w:p w14:paraId="2E2D2245" w14:textId="77777777" w:rsidR="009C3326" w:rsidRPr="008E5CDF" w:rsidRDefault="009C3326" w:rsidP="000676D9">
      <w:pPr>
        <w:spacing w:after="0" w:line="240" w:lineRule="auto"/>
        <w:jc w:val="both"/>
        <w:rPr>
          <w:lang w:eastAsia="en-US"/>
        </w:rPr>
      </w:pPr>
    </w:p>
    <w:p w14:paraId="1488752E" w14:textId="514FE7ED" w:rsidR="009C3326" w:rsidRPr="008E5CDF" w:rsidRDefault="00FB14E7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ZDVOP</w:t>
      </w:r>
      <w:r w:rsidR="00333028" w:rsidRPr="008E5CDF">
        <w:rPr>
          <w:rFonts w:ascii="Times New Roman" w:hAnsi="Times New Roman"/>
          <w:sz w:val="24"/>
          <w:szCs w:val="24"/>
        </w:rPr>
        <w:t xml:space="preserve"> </w:t>
      </w:r>
      <w:r w:rsidR="00974DAF" w:rsidRPr="008E5CDF">
        <w:rPr>
          <w:rFonts w:ascii="Times New Roman" w:hAnsi="Times New Roman"/>
          <w:sz w:val="24"/>
          <w:szCs w:val="24"/>
        </w:rPr>
        <w:t>Kopretina</w:t>
      </w:r>
      <w:r w:rsidR="00333028" w:rsidRPr="008E5CDF">
        <w:rPr>
          <w:rFonts w:ascii="Times New Roman" w:hAnsi="Times New Roman"/>
          <w:sz w:val="24"/>
          <w:szCs w:val="24"/>
        </w:rPr>
        <w:t xml:space="preserve"> </w:t>
      </w:r>
      <w:r w:rsidR="009C3326" w:rsidRPr="008E5CDF">
        <w:rPr>
          <w:rFonts w:ascii="Times New Roman" w:hAnsi="Times New Roman"/>
          <w:sz w:val="24"/>
          <w:szCs w:val="24"/>
        </w:rPr>
        <w:tab/>
      </w:r>
      <w:r w:rsidRPr="008E5CDF">
        <w:rPr>
          <w:rFonts w:ascii="Times New Roman" w:hAnsi="Times New Roman"/>
          <w:snapToGrid w:val="0"/>
          <w:sz w:val="24"/>
          <w:szCs w:val="24"/>
          <w:lang w:eastAsia="cs-CZ"/>
        </w:rPr>
        <w:t xml:space="preserve">Zařízení pro děti vyžadující okamžitou pomoc </w:t>
      </w:r>
      <w:r w:rsidR="00974DAF" w:rsidRPr="008E5CDF">
        <w:rPr>
          <w:rFonts w:ascii="Times New Roman" w:hAnsi="Times New Roman"/>
          <w:sz w:val="24"/>
          <w:szCs w:val="24"/>
        </w:rPr>
        <w:t>Kopretina</w:t>
      </w:r>
    </w:p>
    <w:p w14:paraId="52041D75" w14:textId="77777777" w:rsidR="007056FA" w:rsidRPr="008E5CDF" w:rsidRDefault="007056FA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OSPOD</w:t>
      </w:r>
      <w:r w:rsidRPr="008E5CDF">
        <w:rPr>
          <w:rFonts w:ascii="Times New Roman" w:hAnsi="Times New Roman"/>
          <w:sz w:val="24"/>
          <w:szCs w:val="24"/>
        </w:rPr>
        <w:tab/>
      </w:r>
      <w:r w:rsidR="009C3326" w:rsidRPr="008E5CDF">
        <w:rPr>
          <w:rFonts w:ascii="Times New Roman" w:hAnsi="Times New Roman"/>
          <w:sz w:val="24"/>
          <w:szCs w:val="24"/>
        </w:rPr>
        <w:tab/>
      </w:r>
      <w:r w:rsidRPr="008E5CDF">
        <w:rPr>
          <w:rFonts w:ascii="Times New Roman" w:hAnsi="Times New Roman"/>
          <w:sz w:val="24"/>
          <w:szCs w:val="24"/>
        </w:rPr>
        <w:t>oddělení sociálně-právní ochrany dětí</w:t>
      </w:r>
    </w:p>
    <w:p w14:paraId="0A225755" w14:textId="70F00009" w:rsidR="007056FA" w:rsidRPr="008E5CDF" w:rsidRDefault="007056FA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P</w:t>
      </w:r>
      <w:r w:rsidR="009C3326" w:rsidRPr="008E5CDF">
        <w:rPr>
          <w:rFonts w:ascii="Times New Roman" w:hAnsi="Times New Roman"/>
          <w:sz w:val="24"/>
          <w:szCs w:val="24"/>
        </w:rPr>
        <w:t>PP</w:t>
      </w:r>
      <w:r w:rsidR="009C3326" w:rsidRPr="008E5CDF">
        <w:rPr>
          <w:rFonts w:ascii="Times New Roman" w:hAnsi="Times New Roman"/>
          <w:sz w:val="24"/>
          <w:szCs w:val="24"/>
        </w:rPr>
        <w:tab/>
      </w:r>
      <w:r w:rsidRPr="008E5CDF">
        <w:rPr>
          <w:rFonts w:ascii="Times New Roman" w:hAnsi="Times New Roman"/>
          <w:sz w:val="24"/>
          <w:szCs w:val="24"/>
        </w:rPr>
        <w:tab/>
      </w:r>
      <w:r w:rsidRPr="008E5CDF">
        <w:rPr>
          <w:rFonts w:ascii="Times New Roman" w:hAnsi="Times New Roman"/>
          <w:sz w:val="24"/>
          <w:szCs w:val="24"/>
        </w:rPr>
        <w:tab/>
        <w:t>pracovník přímé péče</w:t>
      </w:r>
    </w:p>
    <w:p w14:paraId="739F39E9" w14:textId="1741071A" w:rsidR="00132256" w:rsidRPr="008E5CDF" w:rsidRDefault="00132256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BOZP</w:t>
      </w:r>
      <w:r w:rsidRPr="008E5CDF">
        <w:rPr>
          <w:rFonts w:ascii="Times New Roman" w:hAnsi="Times New Roman"/>
          <w:sz w:val="24"/>
          <w:szCs w:val="24"/>
        </w:rPr>
        <w:tab/>
      </w:r>
      <w:r w:rsidRPr="008E5CDF">
        <w:rPr>
          <w:rFonts w:ascii="Times New Roman" w:hAnsi="Times New Roman"/>
          <w:sz w:val="24"/>
          <w:szCs w:val="24"/>
        </w:rPr>
        <w:tab/>
      </w:r>
      <w:r w:rsidRPr="008E5CDF">
        <w:rPr>
          <w:rFonts w:ascii="Times New Roman" w:hAnsi="Times New Roman"/>
          <w:sz w:val="24"/>
          <w:szCs w:val="24"/>
        </w:rPr>
        <w:tab/>
        <w:t>bezpečnost a ochrana zdraví při p</w:t>
      </w:r>
      <w:r w:rsidR="00866C5D" w:rsidRPr="008E5CDF">
        <w:rPr>
          <w:rFonts w:ascii="Times New Roman" w:hAnsi="Times New Roman"/>
          <w:sz w:val="24"/>
          <w:szCs w:val="24"/>
        </w:rPr>
        <w:t>ráci</w:t>
      </w:r>
    </w:p>
    <w:p w14:paraId="3E7D8865" w14:textId="77777777" w:rsidR="00132256" w:rsidRPr="008E5CDF" w:rsidRDefault="00132256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OHS</w:t>
      </w:r>
      <w:r w:rsidRPr="008E5CDF">
        <w:rPr>
          <w:rFonts w:ascii="Times New Roman" w:hAnsi="Times New Roman"/>
          <w:sz w:val="24"/>
          <w:szCs w:val="24"/>
        </w:rPr>
        <w:tab/>
      </w:r>
      <w:r w:rsidRPr="008E5CDF">
        <w:rPr>
          <w:rFonts w:ascii="Times New Roman" w:hAnsi="Times New Roman"/>
          <w:sz w:val="24"/>
          <w:szCs w:val="24"/>
        </w:rPr>
        <w:tab/>
      </w:r>
      <w:r w:rsidRPr="008E5CDF">
        <w:rPr>
          <w:rFonts w:ascii="Times New Roman" w:hAnsi="Times New Roman"/>
          <w:sz w:val="24"/>
          <w:szCs w:val="24"/>
        </w:rPr>
        <w:tab/>
        <w:t>Okresní hygienická stanice</w:t>
      </w:r>
    </w:p>
    <w:p w14:paraId="70E66221" w14:textId="77777777" w:rsidR="007056FA" w:rsidRPr="008E5CDF" w:rsidRDefault="007056FA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4F8B37" w14:textId="77777777" w:rsidR="009C3326" w:rsidRPr="008E5CDF" w:rsidRDefault="009C3326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9CA74D" w14:textId="77777777" w:rsidR="007056FA" w:rsidRPr="008E5CDF" w:rsidRDefault="009C3326" w:rsidP="000676D9">
      <w:pPr>
        <w:pStyle w:val="Nadpis1"/>
        <w:spacing w:before="0" w:after="0" w:line="240" w:lineRule="auto"/>
        <w:jc w:val="both"/>
        <w:rPr>
          <w:sz w:val="24"/>
        </w:rPr>
      </w:pPr>
      <w:bookmarkStart w:id="6" w:name="_Toc136344638"/>
      <w:bookmarkStart w:id="7" w:name="_Toc466367313"/>
      <w:r w:rsidRPr="008E5CDF">
        <w:rPr>
          <w:sz w:val="24"/>
        </w:rPr>
        <w:t>OBECNÉ ÚDAJE</w:t>
      </w:r>
      <w:bookmarkEnd w:id="6"/>
      <w:r w:rsidRPr="008E5CDF">
        <w:rPr>
          <w:sz w:val="24"/>
        </w:rPr>
        <w:t xml:space="preserve">  </w:t>
      </w:r>
    </w:p>
    <w:p w14:paraId="5BCB2B82" w14:textId="77777777" w:rsidR="009C3326" w:rsidRPr="008E5CDF" w:rsidRDefault="009C3326" w:rsidP="000676D9">
      <w:pPr>
        <w:spacing w:after="0" w:line="240" w:lineRule="auto"/>
        <w:jc w:val="both"/>
        <w:rPr>
          <w:lang w:eastAsia="en-US"/>
        </w:rPr>
      </w:pPr>
    </w:p>
    <w:p w14:paraId="1C5101DB" w14:textId="77777777" w:rsidR="007056FA" w:rsidRPr="008E5CDF" w:rsidRDefault="009C3326" w:rsidP="000676D9">
      <w:pPr>
        <w:pStyle w:val="Nadpis2"/>
        <w:spacing w:before="0" w:after="0" w:line="240" w:lineRule="auto"/>
        <w:jc w:val="both"/>
        <w:rPr>
          <w:rFonts w:eastAsiaTheme="minorHAnsi"/>
          <w:i w:val="0"/>
          <w:iCs w:val="0"/>
          <w:sz w:val="24"/>
          <w:szCs w:val="24"/>
        </w:rPr>
      </w:pPr>
      <w:bookmarkStart w:id="8" w:name="_Toc136344639"/>
      <w:bookmarkStart w:id="9" w:name="_Ref469052994"/>
      <w:bookmarkEnd w:id="7"/>
      <w:r w:rsidRPr="008E5CDF">
        <w:rPr>
          <w:rFonts w:eastAsiaTheme="minorHAnsi"/>
          <w:i w:val="0"/>
          <w:iCs w:val="0"/>
          <w:sz w:val="24"/>
          <w:szCs w:val="24"/>
        </w:rPr>
        <w:t>Pobytové zařízení</w:t>
      </w:r>
      <w:bookmarkEnd w:id="8"/>
      <w:r w:rsidRPr="008E5CDF">
        <w:rPr>
          <w:rFonts w:eastAsiaTheme="minorHAnsi"/>
          <w:i w:val="0"/>
          <w:iCs w:val="0"/>
          <w:sz w:val="24"/>
          <w:szCs w:val="24"/>
        </w:rPr>
        <w:t xml:space="preserve"> </w:t>
      </w:r>
      <w:bookmarkEnd w:id="9"/>
    </w:p>
    <w:p w14:paraId="6AC0EA0D" w14:textId="77777777" w:rsidR="00247A42" w:rsidRPr="008E5CDF" w:rsidRDefault="00247A42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E3783B" w14:textId="06B81E88" w:rsidR="00132256" w:rsidRPr="008E5CDF" w:rsidRDefault="004957DE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ZDVOP</w:t>
      </w:r>
      <w:r w:rsidR="00BA5E85" w:rsidRPr="008E5CDF">
        <w:rPr>
          <w:rFonts w:ascii="Times New Roman" w:hAnsi="Times New Roman"/>
          <w:sz w:val="24"/>
          <w:szCs w:val="24"/>
        </w:rPr>
        <w:t xml:space="preserve"> se nachází v 3. NP budovy „Domova sester Slezské nemocnice v Opavě“.  V budově „Domova sester“ se nachází i další služby, konkrétně </w:t>
      </w:r>
      <w:r>
        <w:rPr>
          <w:rFonts w:ascii="Times New Roman" w:hAnsi="Times New Roman"/>
          <w:sz w:val="24"/>
          <w:szCs w:val="24"/>
        </w:rPr>
        <w:t xml:space="preserve">v přízemí jsou ordinace, </w:t>
      </w:r>
      <w:r w:rsidR="00BA5E85" w:rsidRPr="008E5CDF">
        <w:rPr>
          <w:rFonts w:ascii="Times New Roman" w:hAnsi="Times New Roman"/>
          <w:sz w:val="24"/>
          <w:szCs w:val="24"/>
        </w:rPr>
        <w:t xml:space="preserve">v 1. NP sídlí Centrum duševního zdraví, v 2. NP pak Rodinná a manželská poradna Centra psychologické pomoci. Ve 4. NP jsou služební byty pro zaměstnance Slezské nemocnice. Aby byla zajištěna bezpečnost dětí a jejich minimální potkávání s klienty ostatních služeb, je pro 3. NP vytvořen </w:t>
      </w:r>
      <w:r w:rsidR="00BA5E85" w:rsidRPr="008E5CDF">
        <w:rPr>
          <w:rFonts w:ascii="Times New Roman" w:hAnsi="Times New Roman"/>
          <w:sz w:val="24"/>
          <w:szCs w:val="24"/>
        </w:rPr>
        <w:lastRenderedPageBreak/>
        <w:t>druhý vchod, který se nachází v zadní části budovy u zahrady ZDVOP. Tímto vchodem mohou do budovy vstupovat pouze děti umístěné ve ZDVOP a zaměstnanci ZDVOP. Rodiče a další osoby, které děti navštěvují, tímto vchodem do budovy nevstupují.</w:t>
      </w:r>
    </w:p>
    <w:p w14:paraId="356DE30D" w14:textId="77777777" w:rsidR="00BA5E85" w:rsidRPr="008E5CDF" w:rsidRDefault="00BA5E85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4BED3D" w14:textId="7C135EB4" w:rsidR="007056FA" w:rsidRPr="008E5CDF" w:rsidRDefault="009C3326" w:rsidP="000676D9">
      <w:pPr>
        <w:pStyle w:val="Nadpis2"/>
        <w:spacing w:before="0" w:after="0" w:line="240" w:lineRule="auto"/>
        <w:jc w:val="both"/>
        <w:rPr>
          <w:rFonts w:eastAsiaTheme="minorHAnsi"/>
          <w:i w:val="0"/>
          <w:iCs w:val="0"/>
          <w:sz w:val="24"/>
          <w:szCs w:val="24"/>
        </w:rPr>
      </w:pPr>
      <w:bookmarkStart w:id="10" w:name="_Toc136344640"/>
      <w:r w:rsidRPr="008E5CDF">
        <w:rPr>
          <w:rFonts w:eastAsiaTheme="minorHAnsi"/>
          <w:i w:val="0"/>
          <w:iCs w:val="0"/>
          <w:sz w:val="24"/>
          <w:szCs w:val="24"/>
        </w:rPr>
        <w:t>C</w:t>
      </w:r>
      <w:r w:rsidR="007056FA" w:rsidRPr="008E5CDF">
        <w:rPr>
          <w:rFonts w:eastAsiaTheme="minorHAnsi"/>
          <w:i w:val="0"/>
          <w:iCs w:val="0"/>
          <w:sz w:val="24"/>
          <w:szCs w:val="24"/>
        </w:rPr>
        <w:t>ílová skupina</w:t>
      </w:r>
      <w:bookmarkEnd w:id="10"/>
    </w:p>
    <w:p w14:paraId="36D93379" w14:textId="77777777" w:rsidR="00247A42" w:rsidRPr="008E5CDF" w:rsidRDefault="00247A42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987B9A" w14:textId="7A07055A" w:rsidR="007056FA" w:rsidRPr="008E5CDF" w:rsidRDefault="005A615A" w:rsidP="000676D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ZDVOP</w:t>
      </w:r>
      <w:r w:rsidR="00205FFE" w:rsidRPr="008E5CDF">
        <w:rPr>
          <w:rFonts w:ascii="Times New Roman" w:hAnsi="Times New Roman"/>
          <w:sz w:val="24"/>
          <w:szCs w:val="24"/>
        </w:rPr>
        <w:t xml:space="preserve"> </w:t>
      </w:r>
      <w:r w:rsidR="00974DAF" w:rsidRPr="008E5CDF">
        <w:rPr>
          <w:rFonts w:ascii="Times New Roman" w:hAnsi="Times New Roman"/>
          <w:sz w:val="24"/>
          <w:szCs w:val="24"/>
        </w:rPr>
        <w:t xml:space="preserve">Kopretina </w:t>
      </w:r>
      <w:r w:rsidR="00205FFE" w:rsidRPr="008E5CDF">
        <w:rPr>
          <w:rFonts w:ascii="Times New Roman" w:hAnsi="Times New Roman"/>
          <w:sz w:val="24"/>
          <w:szCs w:val="24"/>
        </w:rPr>
        <w:t xml:space="preserve">je </w:t>
      </w:r>
      <w:r w:rsidR="004957DE">
        <w:rPr>
          <w:rFonts w:ascii="Times New Roman" w:hAnsi="Times New Roman"/>
          <w:sz w:val="24"/>
          <w:szCs w:val="24"/>
        </w:rPr>
        <w:t xml:space="preserve">krizovým </w:t>
      </w:r>
      <w:r w:rsidR="00205FFE" w:rsidRPr="008E5CDF">
        <w:rPr>
          <w:rFonts w:ascii="Times New Roman" w:hAnsi="Times New Roman"/>
          <w:sz w:val="24"/>
          <w:szCs w:val="24"/>
        </w:rPr>
        <w:t>zařízení pro</w:t>
      </w:r>
      <w:r w:rsidR="004957DE">
        <w:rPr>
          <w:rFonts w:ascii="Times New Roman" w:hAnsi="Times New Roman"/>
          <w:sz w:val="24"/>
          <w:szCs w:val="24"/>
        </w:rPr>
        <w:t xml:space="preserve">: </w:t>
      </w:r>
      <w:r w:rsidR="00205FFE" w:rsidRPr="008E5CDF">
        <w:rPr>
          <w:rFonts w:ascii="Times New Roman" w:hAnsi="Times New Roman"/>
          <w:sz w:val="24"/>
          <w:szCs w:val="24"/>
        </w:rPr>
        <w:t xml:space="preserve"> </w:t>
      </w:r>
    </w:p>
    <w:p w14:paraId="05CAAA33" w14:textId="19D52EEE" w:rsidR="007056FA" w:rsidRPr="004957DE" w:rsidRDefault="007E4485" w:rsidP="007D78C5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Times New Roman" w:hAnsi="Times New Roman"/>
        </w:rPr>
      </w:pPr>
      <w:proofErr w:type="spellStart"/>
      <w:r w:rsidRPr="004957DE">
        <w:rPr>
          <w:rFonts w:ascii="Times New Roman" w:hAnsi="Times New Roman"/>
        </w:rPr>
        <w:t>Děti</w:t>
      </w:r>
      <w:proofErr w:type="spellEnd"/>
      <w:r w:rsidRPr="004957DE">
        <w:rPr>
          <w:rFonts w:ascii="Times New Roman" w:hAnsi="Times New Roman"/>
        </w:rPr>
        <w:t xml:space="preserve"> </w:t>
      </w:r>
      <w:proofErr w:type="spellStart"/>
      <w:r w:rsidRPr="004957DE">
        <w:rPr>
          <w:rFonts w:ascii="Times New Roman" w:hAnsi="Times New Roman"/>
        </w:rPr>
        <w:t>ve</w:t>
      </w:r>
      <w:proofErr w:type="spellEnd"/>
      <w:r w:rsidRPr="004957DE">
        <w:rPr>
          <w:rFonts w:ascii="Times New Roman" w:hAnsi="Times New Roman"/>
        </w:rPr>
        <w:t xml:space="preserve"> </w:t>
      </w:r>
      <w:proofErr w:type="spellStart"/>
      <w:r w:rsidRPr="004957DE">
        <w:rPr>
          <w:rFonts w:ascii="Times New Roman" w:hAnsi="Times New Roman"/>
        </w:rPr>
        <w:t>věku</w:t>
      </w:r>
      <w:proofErr w:type="spellEnd"/>
      <w:r w:rsidRPr="004957DE">
        <w:rPr>
          <w:rFonts w:ascii="Times New Roman" w:hAnsi="Times New Roman"/>
        </w:rPr>
        <w:t xml:space="preserve"> </w:t>
      </w:r>
      <w:proofErr w:type="spellStart"/>
      <w:r w:rsidRPr="004957DE">
        <w:rPr>
          <w:rFonts w:ascii="Times New Roman" w:hAnsi="Times New Roman"/>
        </w:rPr>
        <w:t>od</w:t>
      </w:r>
      <w:proofErr w:type="spellEnd"/>
      <w:r w:rsidRPr="004957DE">
        <w:rPr>
          <w:rFonts w:ascii="Times New Roman" w:hAnsi="Times New Roman"/>
        </w:rPr>
        <w:t xml:space="preserve"> narození do 18 let, které se ocitly bez jakékoliv péče, nebo bez péče                                 </w:t>
      </w:r>
    </w:p>
    <w:p w14:paraId="0EDA333D" w14:textId="1DE60643" w:rsidR="00617AE4" w:rsidRDefault="007E4485" w:rsidP="007D78C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 xml:space="preserve">   přiměřené jejich věku</w:t>
      </w:r>
      <w:r w:rsidR="004957DE">
        <w:rPr>
          <w:rFonts w:ascii="Times New Roman" w:hAnsi="Times New Roman"/>
          <w:sz w:val="24"/>
          <w:szCs w:val="24"/>
        </w:rPr>
        <w:t>;</w:t>
      </w:r>
    </w:p>
    <w:p w14:paraId="1C8AFF73" w14:textId="5981D864" w:rsidR="004957DE" w:rsidRDefault="004957DE" w:rsidP="007D78C5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Times New Roman" w:hAnsi="Times New Roman"/>
        </w:rPr>
      </w:pPr>
      <w:proofErr w:type="spellStart"/>
      <w:r w:rsidRPr="008E5CDF">
        <w:rPr>
          <w:rFonts w:ascii="Times New Roman" w:hAnsi="Times New Roman"/>
        </w:rPr>
        <w:t>Děti</w:t>
      </w:r>
      <w:proofErr w:type="spellEnd"/>
      <w:r w:rsidRPr="008E5CDF">
        <w:rPr>
          <w:rFonts w:ascii="Times New Roman" w:hAnsi="Times New Roman"/>
        </w:rPr>
        <w:t xml:space="preserve">, </w:t>
      </w:r>
      <w:proofErr w:type="spellStart"/>
      <w:r w:rsidRPr="008E5CDF">
        <w:rPr>
          <w:rFonts w:ascii="Times New Roman" w:hAnsi="Times New Roman"/>
        </w:rPr>
        <w:t>jejichž</w:t>
      </w:r>
      <w:proofErr w:type="spellEnd"/>
      <w:r w:rsidRPr="008E5CDF">
        <w:rPr>
          <w:rFonts w:ascii="Times New Roman" w:hAnsi="Times New Roman"/>
        </w:rPr>
        <w:t xml:space="preserve"> </w:t>
      </w:r>
      <w:proofErr w:type="spellStart"/>
      <w:r w:rsidRPr="008E5CDF">
        <w:rPr>
          <w:rFonts w:ascii="Times New Roman" w:hAnsi="Times New Roman"/>
        </w:rPr>
        <w:t>příznivý</w:t>
      </w:r>
      <w:proofErr w:type="spellEnd"/>
      <w:r w:rsidRPr="008E5CDF">
        <w:rPr>
          <w:rFonts w:ascii="Times New Roman" w:hAnsi="Times New Roman"/>
        </w:rPr>
        <w:t xml:space="preserve"> </w:t>
      </w:r>
      <w:proofErr w:type="spellStart"/>
      <w:r w:rsidRPr="008E5CDF">
        <w:rPr>
          <w:rFonts w:ascii="Times New Roman" w:hAnsi="Times New Roman"/>
        </w:rPr>
        <w:t>vývoj</w:t>
      </w:r>
      <w:proofErr w:type="spellEnd"/>
      <w:r w:rsidRPr="008E5CDF">
        <w:rPr>
          <w:rFonts w:ascii="Times New Roman" w:hAnsi="Times New Roman"/>
        </w:rPr>
        <w:t xml:space="preserve"> </w:t>
      </w:r>
      <w:proofErr w:type="spellStart"/>
      <w:r w:rsidRPr="008E5CDF">
        <w:rPr>
          <w:rFonts w:ascii="Times New Roman" w:hAnsi="Times New Roman"/>
        </w:rPr>
        <w:t>či</w:t>
      </w:r>
      <w:proofErr w:type="spellEnd"/>
      <w:r w:rsidRPr="008E5CDF">
        <w:rPr>
          <w:rFonts w:ascii="Times New Roman" w:hAnsi="Times New Roman"/>
        </w:rPr>
        <w:t xml:space="preserve"> </w:t>
      </w:r>
      <w:proofErr w:type="spellStart"/>
      <w:r w:rsidRPr="008E5CDF">
        <w:rPr>
          <w:rFonts w:ascii="Times New Roman" w:hAnsi="Times New Roman"/>
        </w:rPr>
        <w:t>život</w:t>
      </w:r>
      <w:proofErr w:type="spellEnd"/>
      <w:r w:rsidRPr="008E5CDF">
        <w:rPr>
          <w:rFonts w:ascii="Times New Roman" w:hAnsi="Times New Roman"/>
        </w:rPr>
        <w:t xml:space="preserve"> je </w:t>
      </w:r>
      <w:proofErr w:type="spellStart"/>
      <w:r w:rsidRPr="008E5CDF">
        <w:rPr>
          <w:rFonts w:ascii="Times New Roman" w:hAnsi="Times New Roman"/>
        </w:rPr>
        <w:t>vážně</w:t>
      </w:r>
      <w:proofErr w:type="spellEnd"/>
      <w:r w:rsidRPr="008E5CDF">
        <w:rPr>
          <w:rFonts w:ascii="Times New Roman" w:hAnsi="Times New Roman"/>
        </w:rPr>
        <w:t xml:space="preserve"> </w:t>
      </w:r>
      <w:proofErr w:type="spellStart"/>
      <w:r w:rsidRPr="008E5CDF">
        <w:rPr>
          <w:rFonts w:ascii="Times New Roman" w:hAnsi="Times New Roman"/>
        </w:rPr>
        <w:t>ohrožen</w:t>
      </w:r>
      <w:proofErr w:type="spellEnd"/>
      <w:r>
        <w:rPr>
          <w:rFonts w:ascii="Times New Roman" w:hAnsi="Times New Roman"/>
        </w:rPr>
        <w:t>;</w:t>
      </w:r>
    </w:p>
    <w:p w14:paraId="65576638" w14:textId="223B1F54" w:rsidR="004957DE" w:rsidRDefault="004957DE" w:rsidP="007D78C5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Times New Roman" w:hAnsi="Times New Roman"/>
        </w:rPr>
      </w:pPr>
      <w:proofErr w:type="spellStart"/>
      <w:r w:rsidRPr="008E5CDF">
        <w:rPr>
          <w:rFonts w:ascii="Times New Roman" w:hAnsi="Times New Roman"/>
        </w:rPr>
        <w:t>Děti</w:t>
      </w:r>
      <w:proofErr w:type="spellEnd"/>
      <w:r w:rsidRPr="008E5CDF">
        <w:rPr>
          <w:rFonts w:ascii="Times New Roman" w:hAnsi="Times New Roman"/>
        </w:rPr>
        <w:t xml:space="preserve">, </w:t>
      </w:r>
      <w:proofErr w:type="spellStart"/>
      <w:r w:rsidRPr="008E5CDF">
        <w:rPr>
          <w:rFonts w:ascii="Times New Roman" w:hAnsi="Times New Roman"/>
        </w:rPr>
        <w:t>které</w:t>
      </w:r>
      <w:proofErr w:type="spellEnd"/>
      <w:r w:rsidRPr="008E5CDF">
        <w:rPr>
          <w:rFonts w:ascii="Times New Roman" w:hAnsi="Times New Roman"/>
        </w:rPr>
        <w:t xml:space="preserve"> </w:t>
      </w:r>
      <w:proofErr w:type="spellStart"/>
      <w:r w:rsidRPr="008E5CDF">
        <w:rPr>
          <w:rFonts w:ascii="Times New Roman" w:hAnsi="Times New Roman"/>
        </w:rPr>
        <w:t>byly</w:t>
      </w:r>
      <w:proofErr w:type="spellEnd"/>
      <w:r w:rsidRPr="008E5CDF">
        <w:rPr>
          <w:rFonts w:ascii="Times New Roman" w:hAnsi="Times New Roman"/>
        </w:rPr>
        <w:t xml:space="preserve"> </w:t>
      </w:r>
      <w:proofErr w:type="spellStart"/>
      <w:r w:rsidRPr="008E5CDF">
        <w:rPr>
          <w:rFonts w:ascii="Times New Roman" w:hAnsi="Times New Roman"/>
        </w:rPr>
        <w:t>vystaveny</w:t>
      </w:r>
      <w:proofErr w:type="spellEnd"/>
      <w:r w:rsidRPr="008E5CDF">
        <w:rPr>
          <w:rFonts w:ascii="Times New Roman" w:hAnsi="Times New Roman"/>
        </w:rPr>
        <w:t xml:space="preserve"> </w:t>
      </w:r>
      <w:proofErr w:type="spellStart"/>
      <w:r w:rsidRPr="008E5CDF">
        <w:rPr>
          <w:rFonts w:ascii="Times New Roman" w:hAnsi="Times New Roman"/>
        </w:rPr>
        <w:t>tělesnému</w:t>
      </w:r>
      <w:proofErr w:type="spellEnd"/>
      <w:r w:rsidRPr="008E5CDF">
        <w:rPr>
          <w:rFonts w:ascii="Times New Roman" w:hAnsi="Times New Roman"/>
        </w:rPr>
        <w:t xml:space="preserve"> </w:t>
      </w:r>
      <w:proofErr w:type="spellStart"/>
      <w:r w:rsidRPr="008E5CDF">
        <w:rPr>
          <w:rFonts w:ascii="Times New Roman" w:hAnsi="Times New Roman"/>
        </w:rPr>
        <w:t>či</w:t>
      </w:r>
      <w:proofErr w:type="spellEnd"/>
      <w:r w:rsidRPr="008E5CDF">
        <w:rPr>
          <w:rFonts w:ascii="Times New Roman" w:hAnsi="Times New Roman"/>
        </w:rPr>
        <w:t xml:space="preserve"> </w:t>
      </w:r>
      <w:proofErr w:type="spellStart"/>
      <w:r w:rsidRPr="008E5CDF">
        <w:rPr>
          <w:rFonts w:ascii="Times New Roman" w:hAnsi="Times New Roman"/>
        </w:rPr>
        <w:t>psychickému</w:t>
      </w:r>
      <w:proofErr w:type="spellEnd"/>
      <w:r w:rsidRPr="008E5CDF">
        <w:rPr>
          <w:rFonts w:ascii="Times New Roman" w:hAnsi="Times New Roman"/>
        </w:rPr>
        <w:t xml:space="preserve"> </w:t>
      </w:r>
      <w:proofErr w:type="spellStart"/>
      <w:r w:rsidRPr="008E5CDF">
        <w:rPr>
          <w:rFonts w:ascii="Times New Roman" w:hAnsi="Times New Roman"/>
        </w:rPr>
        <w:t>týrání</w:t>
      </w:r>
      <w:proofErr w:type="spellEnd"/>
      <w:r w:rsidRPr="008E5CDF">
        <w:rPr>
          <w:rFonts w:ascii="Times New Roman" w:hAnsi="Times New Roman"/>
        </w:rPr>
        <w:t xml:space="preserve"> </w:t>
      </w:r>
      <w:proofErr w:type="spellStart"/>
      <w:r w:rsidRPr="008E5CDF">
        <w:rPr>
          <w:rFonts w:ascii="Times New Roman" w:hAnsi="Times New Roman"/>
        </w:rPr>
        <w:t>nebo</w:t>
      </w:r>
      <w:proofErr w:type="spellEnd"/>
      <w:r w:rsidRPr="008E5CDF">
        <w:rPr>
          <w:rFonts w:ascii="Times New Roman" w:hAnsi="Times New Roman"/>
        </w:rPr>
        <w:t xml:space="preserve"> </w:t>
      </w:r>
      <w:proofErr w:type="spellStart"/>
      <w:r w:rsidRPr="008E5CDF">
        <w:rPr>
          <w:rFonts w:ascii="Times New Roman" w:hAnsi="Times New Roman"/>
        </w:rPr>
        <w:t>zneužívání</w:t>
      </w:r>
      <w:proofErr w:type="spellEnd"/>
      <w:r>
        <w:rPr>
          <w:rFonts w:ascii="Times New Roman" w:hAnsi="Times New Roman"/>
        </w:rPr>
        <w:t>;</w:t>
      </w:r>
    </w:p>
    <w:p w14:paraId="4C453AFB" w14:textId="68BBC210" w:rsidR="004957DE" w:rsidRPr="004957DE" w:rsidRDefault="004957DE" w:rsidP="007D78C5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Times New Roman" w:hAnsi="Times New Roman"/>
        </w:rPr>
      </w:pPr>
      <w:proofErr w:type="spellStart"/>
      <w:r w:rsidRPr="004957DE">
        <w:rPr>
          <w:rFonts w:ascii="Times New Roman" w:hAnsi="Times New Roman"/>
        </w:rPr>
        <w:t>Děti</w:t>
      </w:r>
      <w:proofErr w:type="spellEnd"/>
      <w:r w:rsidRPr="004957DE">
        <w:rPr>
          <w:rFonts w:ascii="Times New Roman" w:hAnsi="Times New Roman"/>
        </w:rPr>
        <w:t xml:space="preserve">, </w:t>
      </w:r>
      <w:proofErr w:type="spellStart"/>
      <w:r w:rsidRPr="004957DE">
        <w:rPr>
          <w:rFonts w:ascii="Times New Roman" w:hAnsi="Times New Roman"/>
        </w:rPr>
        <w:t>které</w:t>
      </w:r>
      <w:proofErr w:type="spellEnd"/>
      <w:r w:rsidRPr="004957DE">
        <w:rPr>
          <w:rFonts w:ascii="Times New Roman" w:hAnsi="Times New Roman"/>
        </w:rPr>
        <w:t xml:space="preserve"> se </w:t>
      </w:r>
      <w:proofErr w:type="spellStart"/>
      <w:r w:rsidRPr="004957DE">
        <w:rPr>
          <w:rFonts w:ascii="Times New Roman" w:hAnsi="Times New Roman"/>
        </w:rPr>
        <w:t>ocitly</w:t>
      </w:r>
      <w:proofErr w:type="spellEnd"/>
      <w:r w:rsidRPr="004957DE">
        <w:rPr>
          <w:rFonts w:ascii="Times New Roman" w:hAnsi="Times New Roman"/>
        </w:rPr>
        <w:t xml:space="preserve"> v </w:t>
      </w:r>
      <w:proofErr w:type="spellStart"/>
      <w:r w:rsidRPr="004957DE">
        <w:rPr>
          <w:rFonts w:ascii="Times New Roman" w:hAnsi="Times New Roman"/>
        </w:rPr>
        <w:t>prostředí</w:t>
      </w:r>
      <w:proofErr w:type="spellEnd"/>
      <w:r w:rsidRPr="004957DE">
        <w:rPr>
          <w:rFonts w:ascii="Times New Roman" w:hAnsi="Times New Roman"/>
        </w:rPr>
        <w:t xml:space="preserve"> </w:t>
      </w:r>
      <w:proofErr w:type="spellStart"/>
      <w:r w:rsidRPr="004957DE">
        <w:rPr>
          <w:rFonts w:ascii="Times New Roman" w:hAnsi="Times New Roman"/>
        </w:rPr>
        <w:t>nebo</w:t>
      </w:r>
      <w:proofErr w:type="spellEnd"/>
      <w:r w:rsidRPr="004957DE">
        <w:rPr>
          <w:rFonts w:ascii="Times New Roman" w:hAnsi="Times New Roman"/>
        </w:rPr>
        <w:t xml:space="preserve"> v </w:t>
      </w:r>
      <w:proofErr w:type="spellStart"/>
      <w:r w:rsidRPr="004957DE">
        <w:rPr>
          <w:rFonts w:ascii="Times New Roman" w:hAnsi="Times New Roman"/>
        </w:rPr>
        <w:t>situaci</w:t>
      </w:r>
      <w:proofErr w:type="spellEnd"/>
      <w:r w:rsidRPr="004957DE">
        <w:rPr>
          <w:rFonts w:ascii="Times New Roman" w:hAnsi="Times New Roman"/>
        </w:rPr>
        <w:t xml:space="preserve">, </w:t>
      </w:r>
      <w:proofErr w:type="spellStart"/>
      <w:r w:rsidRPr="004957DE">
        <w:rPr>
          <w:rFonts w:ascii="Times New Roman" w:hAnsi="Times New Roman"/>
        </w:rPr>
        <w:t>kdy</w:t>
      </w:r>
      <w:proofErr w:type="spellEnd"/>
      <w:r w:rsidRPr="004957DE">
        <w:rPr>
          <w:rFonts w:ascii="Times New Roman" w:hAnsi="Times New Roman"/>
        </w:rPr>
        <w:t xml:space="preserve"> </w:t>
      </w:r>
      <w:proofErr w:type="spellStart"/>
      <w:r w:rsidRPr="004957DE">
        <w:rPr>
          <w:rFonts w:ascii="Times New Roman" w:hAnsi="Times New Roman"/>
        </w:rPr>
        <w:t>jsou</w:t>
      </w:r>
      <w:proofErr w:type="spellEnd"/>
      <w:r w:rsidRPr="004957DE">
        <w:rPr>
          <w:rFonts w:ascii="Times New Roman" w:hAnsi="Times New Roman"/>
        </w:rPr>
        <w:t xml:space="preserve"> </w:t>
      </w:r>
      <w:proofErr w:type="spellStart"/>
      <w:r w:rsidRPr="004957DE">
        <w:rPr>
          <w:rFonts w:ascii="Times New Roman" w:hAnsi="Times New Roman"/>
        </w:rPr>
        <w:t>závažným</w:t>
      </w:r>
      <w:proofErr w:type="spellEnd"/>
      <w:r w:rsidRPr="004957DE">
        <w:rPr>
          <w:rFonts w:ascii="Times New Roman" w:hAnsi="Times New Roman"/>
        </w:rPr>
        <w:t xml:space="preserve"> </w:t>
      </w:r>
      <w:proofErr w:type="spellStart"/>
      <w:r w:rsidRPr="004957DE">
        <w:rPr>
          <w:rFonts w:ascii="Times New Roman" w:hAnsi="Times New Roman"/>
        </w:rPr>
        <w:t>způsobem</w:t>
      </w:r>
      <w:proofErr w:type="spellEnd"/>
      <w:r w:rsidRPr="004957DE">
        <w:rPr>
          <w:rFonts w:ascii="Times New Roman" w:hAnsi="Times New Roman"/>
        </w:rPr>
        <w:t xml:space="preserve"> </w:t>
      </w:r>
      <w:proofErr w:type="spellStart"/>
      <w:r w:rsidRPr="004957DE">
        <w:rPr>
          <w:rFonts w:ascii="Times New Roman" w:hAnsi="Times New Roman"/>
        </w:rPr>
        <w:t>ohrožena</w:t>
      </w:r>
      <w:proofErr w:type="spellEnd"/>
      <w:r w:rsidRPr="004957DE">
        <w:rPr>
          <w:rFonts w:ascii="Times New Roman" w:hAnsi="Times New Roman"/>
        </w:rPr>
        <w:t xml:space="preserve"> </w:t>
      </w:r>
      <w:proofErr w:type="spellStart"/>
      <w:r w:rsidRPr="004957DE">
        <w:rPr>
          <w:rFonts w:ascii="Times New Roman" w:hAnsi="Times New Roman"/>
        </w:rPr>
        <w:t>jejich</w:t>
      </w:r>
      <w:proofErr w:type="spellEnd"/>
      <w:r w:rsidRPr="004957DE">
        <w:rPr>
          <w:rFonts w:ascii="Times New Roman" w:hAnsi="Times New Roman"/>
        </w:rPr>
        <w:t xml:space="preserve"> </w:t>
      </w:r>
      <w:proofErr w:type="spellStart"/>
      <w:r w:rsidRPr="004957DE">
        <w:rPr>
          <w:rFonts w:ascii="Times New Roman" w:hAnsi="Times New Roman"/>
        </w:rPr>
        <w:t>základní</w:t>
      </w:r>
      <w:proofErr w:type="spellEnd"/>
      <w:r w:rsidRPr="004957DE">
        <w:rPr>
          <w:rFonts w:ascii="Times New Roman" w:hAnsi="Times New Roman"/>
        </w:rPr>
        <w:t xml:space="preserve"> </w:t>
      </w:r>
      <w:proofErr w:type="spellStart"/>
      <w:r w:rsidRPr="004957DE">
        <w:rPr>
          <w:rFonts w:ascii="Times New Roman" w:hAnsi="Times New Roman"/>
        </w:rPr>
        <w:t>lidská</w:t>
      </w:r>
      <w:proofErr w:type="spellEnd"/>
      <w:r w:rsidRPr="004957DE">
        <w:rPr>
          <w:rFonts w:ascii="Times New Roman" w:hAnsi="Times New Roman"/>
        </w:rPr>
        <w:t xml:space="preserve"> </w:t>
      </w:r>
      <w:proofErr w:type="spellStart"/>
      <w:r w:rsidRPr="004957DE">
        <w:rPr>
          <w:rFonts w:ascii="Times New Roman" w:hAnsi="Times New Roman"/>
        </w:rPr>
        <w:t>práva</w:t>
      </w:r>
      <w:proofErr w:type="spellEnd"/>
      <w:r w:rsidRPr="004957DE">
        <w:rPr>
          <w:rFonts w:ascii="Times New Roman" w:hAnsi="Times New Roman"/>
        </w:rPr>
        <w:t>.</w:t>
      </w:r>
    </w:p>
    <w:p w14:paraId="0D7A4CCA" w14:textId="77777777" w:rsidR="00FD57E5" w:rsidRPr="008E5CDF" w:rsidRDefault="00FD57E5" w:rsidP="007D78C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AF0258B" w14:textId="77777777" w:rsidR="007056FA" w:rsidRPr="008E5CDF" w:rsidRDefault="009C3326" w:rsidP="000676D9">
      <w:pPr>
        <w:pStyle w:val="Nadpis2"/>
        <w:spacing w:before="0" w:after="0" w:line="240" w:lineRule="auto"/>
        <w:jc w:val="both"/>
        <w:rPr>
          <w:rFonts w:eastAsiaTheme="minorHAnsi"/>
          <w:i w:val="0"/>
          <w:iCs w:val="0"/>
          <w:sz w:val="24"/>
          <w:szCs w:val="24"/>
        </w:rPr>
      </w:pPr>
      <w:bookmarkStart w:id="11" w:name="_Toc136344641"/>
      <w:r w:rsidRPr="008E5CDF">
        <w:rPr>
          <w:rFonts w:eastAsiaTheme="minorHAnsi"/>
          <w:i w:val="0"/>
          <w:iCs w:val="0"/>
          <w:sz w:val="24"/>
          <w:szCs w:val="24"/>
        </w:rPr>
        <w:t>P</w:t>
      </w:r>
      <w:r w:rsidR="007056FA" w:rsidRPr="008E5CDF">
        <w:rPr>
          <w:rFonts w:eastAsiaTheme="minorHAnsi"/>
          <w:i w:val="0"/>
          <w:iCs w:val="0"/>
          <w:sz w:val="24"/>
          <w:szCs w:val="24"/>
        </w:rPr>
        <w:t>ersonální zajištění</w:t>
      </w:r>
      <w:bookmarkEnd w:id="11"/>
    </w:p>
    <w:p w14:paraId="79DD161E" w14:textId="77777777" w:rsidR="00E86C3D" w:rsidRPr="008E5CDF" w:rsidRDefault="00E86C3D" w:rsidP="000676D9">
      <w:pPr>
        <w:spacing w:after="0" w:line="240" w:lineRule="auto"/>
        <w:jc w:val="both"/>
        <w:rPr>
          <w:rFonts w:eastAsiaTheme="minorHAnsi"/>
          <w:lang w:eastAsia="en-US"/>
        </w:rPr>
      </w:pPr>
    </w:p>
    <w:p w14:paraId="31A667D3" w14:textId="33A2FCE3" w:rsidR="007056FA" w:rsidRPr="008E5CDF" w:rsidRDefault="00F32483" w:rsidP="000676D9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eastAsiaTheme="minorHAnsi" w:hAnsi="Times New Roman"/>
          <w:b/>
          <w:lang w:val="cs-CZ"/>
        </w:rPr>
      </w:pPr>
      <w:r w:rsidRPr="008E5CDF">
        <w:rPr>
          <w:rFonts w:ascii="Times New Roman" w:hAnsi="Times New Roman"/>
          <w:lang w:val="cs-CZ"/>
        </w:rPr>
        <w:t>Vedoucí</w:t>
      </w:r>
      <w:r w:rsidR="00BA5E85" w:rsidRPr="008E5CDF">
        <w:rPr>
          <w:rFonts w:ascii="Times New Roman" w:hAnsi="Times New Roman"/>
          <w:lang w:val="cs-CZ"/>
        </w:rPr>
        <w:t xml:space="preserve"> ZDVOP</w:t>
      </w:r>
      <w:r w:rsidR="00D07F40">
        <w:rPr>
          <w:rFonts w:ascii="Times New Roman" w:hAnsi="Times New Roman"/>
          <w:lang w:val="cs-CZ"/>
        </w:rPr>
        <w:t>/sociální pracovnice</w:t>
      </w:r>
      <w:r w:rsidR="00BA5E85" w:rsidRPr="008E5CDF">
        <w:rPr>
          <w:rFonts w:ascii="Times New Roman" w:hAnsi="Times New Roman"/>
          <w:lang w:val="cs-CZ"/>
        </w:rPr>
        <w:tab/>
      </w:r>
      <w:r w:rsidR="00BA5E85" w:rsidRPr="008E5CDF">
        <w:rPr>
          <w:rFonts w:ascii="Times New Roman" w:hAnsi="Times New Roman"/>
          <w:lang w:val="cs-CZ"/>
        </w:rPr>
        <w:tab/>
      </w:r>
      <w:r w:rsidR="001308B4" w:rsidRPr="008E5CDF">
        <w:rPr>
          <w:rFonts w:ascii="Times New Roman" w:hAnsi="Times New Roman"/>
          <w:lang w:val="cs-CZ"/>
        </w:rPr>
        <w:tab/>
      </w:r>
      <w:r w:rsidR="007056FA" w:rsidRPr="008E5CDF">
        <w:rPr>
          <w:rFonts w:ascii="Times New Roman" w:hAnsi="Times New Roman"/>
          <w:lang w:val="cs-CZ"/>
        </w:rPr>
        <w:t>úvazek</w:t>
      </w:r>
      <w:r w:rsidRPr="008E5CDF">
        <w:rPr>
          <w:rFonts w:ascii="Times New Roman" w:hAnsi="Times New Roman"/>
          <w:lang w:val="cs-CZ"/>
        </w:rPr>
        <w:tab/>
      </w:r>
      <w:r w:rsidRPr="008E5CDF">
        <w:rPr>
          <w:rFonts w:ascii="Times New Roman" w:hAnsi="Times New Roman"/>
          <w:lang w:val="cs-CZ"/>
        </w:rPr>
        <w:tab/>
      </w:r>
      <w:r w:rsidR="007056FA" w:rsidRPr="008E5CDF">
        <w:rPr>
          <w:rFonts w:ascii="Times New Roman" w:hAnsi="Times New Roman"/>
          <w:lang w:val="cs-CZ"/>
        </w:rPr>
        <w:t>1,0</w:t>
      </w:r>
    </w:p>
    <w:p w14:paraId="71C90A36" w14:textId="7E0D10D4" w:rsidR="00BA5E85" w:rsidRPr="008E5CDF" w:rsidRDefault="00BA5E85" w:rsidP="00BA5E85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/>
          <w:lang w:val="cs-CZ"/>
        </w:rPr>
      </w:pPr>
      <w:r w:rsidRPr="008E5CDF">
        <w:rPr>
          <w:rFonts w:ascii="Times New Roman" w:hAnsi="Times New Roman"/>
          <w:lang w:val="cs-CZ"/>
        </w:rPr>
        <w:t>Sociální pracovnice/koordinátor</w:t>
      </w:r>
      <w:r w:rsidRPr="008E5CDF">
        <w:rPr>
          <w:rFonts w:ascii="Times New Roman" w:hAnsi="Times New Roman"/>
          <w:lang w:val="cs-CZ"/>
        </w:rPr>
        <w:tab/>
      </w:r>
      <w:r w:rsidR="00D07F40">
        <w:rPr>
          <w:rFonts w:ascii="Times New Roman" w:hAnsi="Times New Roman"/>
          <w:lang w:val="cs-CZ"/>
        </w:rPr>
        <w:tab/>
      </w:r>
      <w:r w:rsidR="00D07F40">
        <w:rPr>
          <w:rFonts w:ascii="Times New Roman" w:hAnsi="Times New Roman"/>
          <w:lang w:val="cs-CZ"/>
        </w:rPr>
        <w:tab/>
      </w:r>
      <w:r w:rsidR="00D07F40">
        <w:rPr>
          <w:rFonts w:ascii="Times New Roman" w:hAnsi="Times New Roman"/>
          <w:lang w:val="cs-CZ"/>
        </w:rPr>
        <w:tab/>
      </w:r>
      <w:r w:rsidRPr="008E5CDF">
        <w:rPr>
          <w:rFonts w:ascii="Times New Roman" w:hAnsi="Times New Roman"/>
          <w:lang w:val="cs-CZ"/>
        </w:rPr>
        <w:t>úvazek</w:t>
      </w:r>
      <w:r w:rsidRPr="008E5CDF">
        <w:rPr>
          <w:rFonts w:ascii="Times New Roman" w:hAnsi="Times New Roman"/>
          <w:lang w:val="cs-CZ"/>
        </w:rPr>
        <w:tab/>
      </w:r>
      <w:r w:rsidRPr="008E5CDF">
        <w:rPr>
          <w:rFonts w:ascii="Times New Roman" w:hAnsi="Times New Roman"/>
          <w:lang w:val="cs-CZ"/>
        </w:rPr>
        <w:tab/>
        <w:t>1,0</w:t>
      </w:r>
    </w:p>
    <w:p w14:paraId="78842820" w14:textId="068FCA21" w:rsidR="00F32483" w:rsidRPr="008E5CDF" w:rsidRDefault="007056FA" w:rsidP="000676D9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/>
          <w:lang w:val="cs-CZ"/>
        </w:rPr>
      </w:pPr>
      <w:r w:rsidRPr="008E5CDF">
        <w:rPr>
          <w:rFonts w:ascii="Times New Roman" w:hAnsi="Times New Roman"/>
          <w:lang w:val="cs-CZ"/>
        </w:rPr>
        <w:t xml:space="preserve">Pracovník přímé péče </w:t>
      </w:r>
      <w:r w:rsidRPr="008E5CDF">
        <w:rPr>
          <w:rFonts w:ascii="Times New Roman" w:hAnsi="Times New Roman"/>
          <w:lang w:val="cs-CZ"/>
        </w:rPr>
        <w:tab/>
      </w:r>
      <w:r w:rsidRPr="008E5CDF">
        <w:rPr>
          <w:rFonts w:ascii="Times New Roman" w:hAnsi="Times New Roman"/>
          <w:lang w:val="cs-CZ"/>
        </w:rPr>
        <w:tab/>
      </w:r>
      <w:r w:rsidR="00D07F40">
        <w:rPr>
          <w:rFonts w:ascii="Times New Roman" w:hAnsi="Times New Roman"/>
          <w:lang w:val="cs-CZ"/>
        </w:rPr>
        <w:tab/>
      </w:r>
      <w:r w:rsidR="00D07F40">
        <w:rPr>
          <w:rFonts w:ascii="Times New Roman" w:hAnsi="Times New Roman"/>
          <w:lang w:val="cs-CZ"/>
        </w:rPr>
        <w:tab/>
      </w:r>
      <w:r w:rsidR="00D07F40">
        <w:rPr>
          <w:rFonts w:ascii="Times New Roman" w:hAnsi="Times New Roman"/>
          <w:lang w:val="cs-CZ"/>
        </w:rPr>
        <w:tab/>
      </w:r>
      <w:r w:rsidRPr="008E5CDF">
        <w:rPr>
          <w:rFonts w:ascii="Times New Roman" w:hAnsi="Times New Roman"/>
          <w:lang w:val="cs-CZ"/>
        </w:rPr>
        <w:t>úvazek</w:t>
      </w:r>
      <w:r w:rsidRPr="008E5CDF">
        <w:rPr>
          <w:rFonts w:ascii="Times New Roman" w:hAnsi="Times New Roman"/>
          <w:lang w:val="cs-CZ"/>
        </w:rPr>
        <w:tab/>
      </w:r>
      <w:r w:rsidR="00F32483" w:rsidRPr="008E5CDF">
        <w:rPr>
          <w:rFonts w:ascii="Times New Roman" w:hAnsi="Times New Roman"/>
          <w:lang w:val="cs-CZ"/>
        </w:rPr>
        <w:tab/>
      </w:r>
      <w:r w:rsidR="00BA5E85" w:rsidRPr="008E5CDF">
        <w:rPr>
          <w:rFonts w:ascii="Times New Roman" w:hAnsi="Times New Roman"/>
          <w:lang w:val="cs-CZ"/>
        </w:rPr>
        <w:t>9,0</w:t>
      </w:r>
    </w:p>
    <w:p w14:paraId="7A356D69" w14:textId="77777777" w:rsidR="009C3326" w:rsidRPr="008E5CDF" w:rsidRDefault="009C3326" w:rsidP="000676D9">
      <w:pPr>
        <w:pStyle w:val="Odstavecseseznamem"/>
        <w:ind w:left="284"/>
        <w:jc w:val="both"/>
        <w:rPr>
          <w:rFonts w:ascii="Times New Roman" w:hAnsi="Times New Roman"/>
          <w:b/>
          <w:highlight w:val="yellow"/>
          <w:lang w:val="cs-CZ"/>
        </w:rPr>
      </w:pPr>
    </w:p>
    <w:p w14:paraId="3E9D76E7" w14:textId="339CA1BB" w:rsidR="001D2027" w:rsidRPr="008E5CDF" w:rsidRDefault="007D78C5" w:rsidP="000676D9">
      <w:pPr>
        <w:spacing w:after="0" w:line="240" w:lineRule="auto"/>
        <w:ind w:right="-36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 dobu n</w:t>
      </w:r>
      <w:r w:rsidR="001D2027" w:rsidRPr="008E5CDF">
        <w:rPr>
          <w:rFonts w:ascii="Times New Roman" w:hAnsi="Times New Roman"/>
          <w:sz w:val="24"/>
          <w:szCs w:val="24"/>
        </w:rPr>
        <w:t xml:space="preserve">epřítomnosti </w:t>
      </w:r>
      <w:r w:rsidR="00F51CF9">
        <w:rPr>
          <w:rFonts w:ascii="Times New Roman" w:hAnsi="Times New Roman"/>
          <w:sz w:val="24"/>
          <w:szCs w:val="24"/>
        </w:rPr>
        <w:t>vedoucí/</w:t>
      </w:r>
      <w:r w:rsidR="00F73BBC" w:rsidRPr="008E5CDF">
        <w:rPr>
          <w:rFonts w:ascii="Times New Roman" w:hAnsi="Times New Roman"/>
          <w:sz w:val="24"/>
          <w:szCs w:val="24"/>
        </w:rPr>
        <w:t>sociální pracovn</w:t>
      </w:r>
      <w:r w:rsidR="00F51CF9">
        <w:rPr>
          <w:rFonts w:ascii="Times New Roman" w:hAnsi="Times New Roman"/>
          <w:sz w:val="24"/>
          <w:szCs w:val="24"/>
        </w:rPr>
        <w:t>ice,</w:t>
      </w:r>
      <w:r w:rsidR="001D2027" w:rsidRPr="008E5CDF">
        <w:rPr>
          <w:rFonts w:ascii="Times New Roman" w:hAnsi="Times New Roman"/>
          <w:sz w:val="24"/>
          <w:szCs w:val="24"/>
        </w:rPr>
        <w:t xml:space="preserve"> jej zastupuje</w:t>
      </w:r>
      <w:r w:rsidR="00FD57E5" w:rsidRPr="008E5CDF">
        <w:rPr>
          <w:rFonts w:ascii="Times New Roman" w:hAnsi="Times New Roman"/>
          <w:sz w:val="24"/>
          <w:szCs w:val="24"/>
        </w:rPr>
        <w:t xml:space="preserve"> </w:t>
      </w:r>
      <w:r w:rsidR="008E5CDF" w:rsidRPr="008E5CDF">
        <w:rPr>
          <w:rFonts w:ascii="Times New Roman" w:hAnsi="Times New Roman"/>
          <w:sz w:val="24"/>
          <w:szCs w:val="24"/>
        </w:rPr>
        <w:t>sociální pracovník/koordinátor</w:t>
      </w:r>
      <w:r w:rsidR="001D2027" w:rsidRPr="008E5CDF">
        <w:rPr>
          <w:rFonts w:ascii="Times New Roman" w:hAnsi="Times New Roman"/>
          <w:sz w:val="24"/>
          <w:szCs w:val="24"/>
        </w:rPr>
        <w:t>, který</w:t>
      </w:r>
      <w:r w:rsidR="001D2027" w:rsidRPr="008E5CDF">
        <w:rPr>
          <w:rFonts w:ascii="Times New Roman" w:hAnsi="Times New Roman"/>
          <w:b/>
          <w:sz w:val="24"/>
          <w:szCs w:val="24"/>
        </w:rPr>
        <w:t xml:space="preserve"> </w:t>
      </w:r>
      <w:r w:rsidR="001D2027" w:rsidRPr="008E5CDF">
        <w:rPr>
          <w:rFonts w:ascii="Times New Roman" w:hAnsi="Times New Roman"/>
          <w:sz w:val="24"/>
          <w:szCs w:val="24"/>
        </w:rPr>
        <w:t>zodpovídá za provedení činností dle provozních řádů a standardních postupů a organizuje provoz při řešení krizových situací.</w:t>
      </w:r>
    </w:p>
    <w:p w14:paraId="39E7407A" w14:textId="77777777" w:rsidR="001D2027" w:rsidRPr="008E5CDF" w:rsidRDefault="001D2027" w:rsidP="000676D9">
      <w:pPr>
        <w:spacing w:after="0" w:line="240" w:lineRule="auto"/>
        <w:ind w:right="-362"/>
        <w:jc w:val="both"/>
        <w:rPr>
          <w:rFonts w:ascii="Times New Roman" w:hAnsi="Times New Roman"/>
          <w:bCs/>
          <w:sz w:val="24"/>
          <w:szCs w:val="24"/>
        </w:rPr>
      </w:pPr>
    </w:p>
    <w:p w14:paraId="77A169E0" w14:textId="45607274" w:rsidR="001D2027" w:rsidRPr="008E5CDF" w:rsidRDefault="00FD57E5" w:rsidP="000676D9">
      <w:pPr>
        <w:spacing w:after="0" w:line="240" w:lineRule="auto"/>
        <w:ind w:right="-362"/>
        <w:jc w:val="both"/>
        <w:rPr>
          <w:rFonts w:ascii="Times New Roman" w:hAnsi="Times New Roman"/>
          <w:bCs/>
          <w:sz w:val="24"/>
          <w:szCs w:val="24"/>
        </w:rPr>
      </w:pPr>
      <w:r w:rsidRPr="008E5CDF">
        <w:rPr>
          <w:rFonts w:ascii="Times New Roman" w:hAnsi="Times New Roman"/>
          <w:bCs/>
          <w:sz w:val="24"/>
          <w:szCs w:val="24"/>
        </w:rPr>
        <w:t>Vedoucí</w:t>
      </w:r>
      <w:r w:rsidR="00F51CF9">
        <w:rPr>
          <w:rFonts w:ascii="Times New Roman" w:hAnsi="Times New Roman"/>
          <w:bCs/>
          <w:sz w:val="24"/>
          <w:szCs w:val="24"/>
        </w:rPr>
        <w:t>/sociální pracovnice</w:t>
      </w:r>
      <w:r w:rsidRPr="008E5CDF">
        <w:rPr>
          <w:rFonts w:ascii="Times New Roman" w:hAnsi="Times New Roman"/>
          <w:bCs/>
          <w:sz w:val="24"/>
          <w:szCs w:val="24"/>
        </w:rPr>
        <w:t xml:space="preserve"> </w:t>
      </w:r>
      <w:r w:rsidR="001D2027" w:rsidRPr="008E5CDF">
        <w:rPr>
          <w:rFonts w:ascii="Times New Roman" w:hAnsi="Times New Roman"/>
          <w:bCs/>
          <w:sz w:val="24"/>
          <w:szCs w:val="24"/>
        </w:rPr>
        <w:t xml:space="preserve">seznamuje </w:t>
      </w:r>
      <w:r w:rsidR="006E29E5" w:rsidRPr="008E5CDF">
        <w:rPr>
          <w:rFonts w:ascii="Times New Roman" w:hAnsi="Times New Roman"/>
          <w:bCs/>
          <w:sz w:val="24"/>
          <w:szCs w:val="24"/>
        </w:rPr>
        <w:t>pracovníky</w:t>
      </w:r>
      <w:r w:rsidR="007056FA" w:rsidRPr="008E5CDF">
        <w:rPr>
          <w:rFonts w:ascii="Times New Roman" w:hAnsi="Times New Roman"/>
          <w:bCs/>
          <w:sz w:val="24"/>
          <w:szCs w:val="24"/>
        </w:rPr>
        <w:t xml:space="preserve"> </w:t>
      </w:r>
      <w:r w:rsidR="001D2027" w:rsidRPr="008E5CDF">
        <w:rPr>
          <w:rFonts w:ascii="Times New Roman" w:hAnsi="Times New Roman"/>
          <w:bCs/>
          <w:sz w:val="24"/>
          <w:szCs w:val="24"/>
        </w:rPr>
        <w:t xml:space="preserve">se </w:t>
      </w:r>
      <w:r w:rsidR="007056FA" w:rsidRPr="008E5CDF">
        <w:rPr>
          <w:rFonts w:ascii="Times New Roman" w:hAnsi="Times New Roman"/>
          <w:bCs/>
          <w:sz w:val="24"/>
          <w:szCs w:val="24"/>
        </w:rPr>
        <w:t>standard</w:t>
      </w:r>
      <w:r w:rsidR="001D2027" w:rsidRPr="008E5CDF">
        <w:rPr>
          <w:rFonts w:ascii="Times New Roman" w:hAnsi="Times New Roman"/>
          <w:bCs/>
          <w:sz w:val="24"/>
          <w:szCs w:val="24"/>
        </w:rPr>
        <w:t>y</w:t>
      </w:r>
      <w:r w:rsidR="007056FA" w:rsidRPr="008E5CDF">
        <w:rPr>
          <w:rFonts w:ascii="Times New Roman" w:hAnsi="Times New Roman"/>
          <w:bCs/>
          <w:sz w:val="24"/>
          <w:szCs w:val="24"/>
        </w:rPr>
        <w:t xml:space="preserve"> poskytované péče.</w:t>
      </w:r>
      <w:r w:rsidR="00F25796" w:rsidRPr="008E5CDF">
        <w:rPr>
          <w:rFonts w:ascii="Times New Roman" w:hAnsi="Times New Roman"/>
          <w:bCs/>
          <w:sz w:val="24"/>
          <w:szCs w:val="24"/>
        </w:rPr>
        <w:t xml:space="preserve"> </w:t>
      </w:r>
    </w:p>
    <w:p w14:paraId="0667A340" w14:textId="7F46C455" w:rsidR="00F25796" w:rsidRPr="008E5CDF" w:rsidRDefault="001D2027" w:rsidP="000676D9">
      <w:pPr>
        <w:spacing w:after="0" w:line="240" w:lineRule="auto"/>
        <w:ind w:right="-362"/>
        <w:jc w:val="both"/>
        <w:rPr>
          <w:rFonts w:ascii="Times New Roman" w:hAnsi="Times New Roman"/>
          <w:bCs/>
          <w:sz w:val="24"/>
          <w:szCs w:val="24"/>
        </w:rPr>
      </w:pPr>
      <w:r w:rsidRPr="008E5CDF">
        <w:rPr>
          <w:rFonts w:ascii="Times New Roman" w:hAnsi="Times New Roman"/>
          <w:bCs/>
          <w:sz w:val="24"/>
          <w:szCs w:val="24"/>
        </w:rPr>
        <w:t>Jednou za měsíc probíhají provozní porady všech pracovníků s vedením zařízení.</w:t>
      </w:r>
    </w:p>
    <w:p w14:paraId="58E6E338" w14:textId="4A8B75DE" w:rsidR="00556C14" w:rsidRPr="008E5CDF" w:rsidRDefault="00556C14" w:rsidP="000676D9">
      <w:pPr>
        <w:spacing w:after="0" w:line="240" w:lineRule="auto"/>
        <w:ind w:right="-362"/>
        <w:jc w:val="both"/>
        <w:rPr>
          <w:rFonts w:ascii="Times New Roman" w:hAnsi="Times New Roman"/>
          <w:bCs/>
          <w:sz w:val="24"/>
          <w:szCs w:val="24"/>
        </w:rPr>
      </w:pPr>
    </w:p>
    <w:p w14:paraId="23C3BA06" w14:textId="77777777" w:rsidR="001D2027" w:rsidRPr="008E5CDF" w:rsidRDefault="001D2027" w:rsidP="000676D9">
      <w:pPr>
        <w:spacing w:after="0" w:line="240" w:lineRule="auto"/>
        <w:ind w:right="-362"/>
        <w:jc w:val="both"/>
        <w:rPr>
          <w:rFonts w:ascii="Times New Roman" w:hAnsi="Times New Roman"/>
          <w:sz w:val="24"/>
          <w:szCs w:val="24"/>
        </w:rPr>
      </w:pPr>
    </w:p>
    <w:p w14:paraId="26C44881" w14:textId="77777777" w:rsidR="007056FA" w:rsidRPr="008E5CDF" w:rsidRDefault="009C3326" w:rsidP="000676D9">
      <w:pPr>
        <w:pStyle w:val="Nadpis2"/>
        <w:spacing w:before="0" w:after="0" w:line="240" w:lineRule="auto"/>
        <w:jc w:val="both"/>
        <w:rPr>
          <w:rFonts w:eastAsiaTheme="minorHAnsi" w:cs="Times New Roman"/>
          <w:i w:val="0"/>
          <w:iCs w:val="0"/>
          <w:sz w:val="24"/>
          <w:szCs w:val="24"/>
        </w:rPr>
      </w:pPr>
      <w:bookmarkStart w:id="12" w:name="_Toc136344642"/>
      <w:r w:rsidRPr="008E5CDF">
        <w:rPr>
          <w:rFonts w:eastAsiaTheme="minorHAnsi"/>
          <w:i w:val="0"/>
          <w:iCs w:val="0"/>
          <w:sz w:val="24"/>
          <w:szCs w:val="24"/>
        </w:rPr>
        <w:t>D</w:t>
      </w:r>
      <w:r w:rsidR="007056FA" w:rsidRPr="008E5CDF">
        <w:rPr>
          <w:rFonts w:eastAsiaTheme="minorHAnsi"/>
          <w:i w:val="0"/>
          <w:iCs w:val="0"/>
          <w:sz w:val="24"/>
          <w:szCs w:val="24"/>
        </w:rPr>
        <w:t xml:space="preserve">oba </w:t>
      </w:r>
      <w:r w:rsidR="007056FA" w:rsidRPr="008E5CDF">
        <w:rPr>
          <w:rFonts w:eastAsiaTheme="minorHAnsi" w:cs="Times New Roman"/>
          <w:i w:val="0"/>
          <w:iCs w:val="0"/>
          <w:sz w:val="24"/>
          <w:szCs w:val="24"/>
        </w:rPr>
        <w:t>poskytované péče</w:t>
      </w:r>
      <w:bookmarkEnd w:id="12"/>
    </w:p>
    <w:p w14:paraId="531E4BE9" w14:textId="77777777" w:rsidR="00E86C3D" w:rsidRPr="008E5CDF" w:rsidRDefault="00E86C3D" w:rsidP="000676D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C531BAF" w14:textId="7EDABFA7" w:rsidR="007056FA" w:rsidRPr="008E5CDF" w:rsidRDefault="00427716" w:rsidP="000676D9">
      <w:pPr>
        <w:pStyle w:val="Odstavecseseznamem"/>
        <w:numPr>
          <w:ilvl w:val="0"/>
          <w:numId w:val="25"/>
        </w:numPr>
        <w:jc w:val="both"/>
        <w:rPr>
          <w:rFonts w:ascii="Times New Roman" w:eastAsiaTheme="minorHAnsi" w:hAnsi="Times New Roman"/>
          <w:lang w:val="cs-CZ"/>
        </w:rPr>
      </w:pPr>
      <w:bookmarkStart w:id="13" w:name="_Toc466367318"/>
      <w:bookmarkStart w:id="14" w:name="_Toc464478865"/>
      <w:bookmarkStart w:id="15" w:name="_Toc464478615"/>
      <w:r w:rsidRPr="008E5CDF">
        <w:rPr>
          <w:rFonts w:ascii="Times New Roman" w:hAnsi="Times New Roman"/>
          <w:shd w:val="clear" w:color="auto" w:fill="FFFFFF"/>
          <w:lang w:val="cs-CZ"/>
        </w:rPr>
        <w:t xml:space="preserve">Děti jsou do zařízení přijímány v souladu s platnou legislativou, tj. zákonem </w:t>
      </w:r>
      <w:r w:rsidR="007D78C5">
        <w:rPr>
          <w:rFonts w:ascii="Times New Roman" w:hAnsi="Times New Roman"/>
          <w:shd w:val="clear" w:color="auto" w:fill="FFFFFF"/>
          <w:lang w:val="cs-CZ"/>
        </w:rPr>
        <w:br/>
      </w:r>
      <w:r w:rsidRPr="008E5CDF">
        <w:rPr>
          <w:rFonts w:ascii="Times New Roman" w:hAnsi="Times New Roman"/>
          <w:shd w:val="clear" w:color="auto" w:fill="FFFFFF"/>
          <w:lang w:val="cs-CZ"/>
        </w:rPr>
        <w:t>č. 359/1999 Sb., o sociálně-právní ochraně dětí, v</w:t>
      </w:r>
      <w:r w:rsidR="007D78C5">
        <w:rPr>
          <w:rFonts w:ascii="Times New Roman" w:hAnsi="Times New Roman"/>
          <w:shd w:val="clear" w:color="auto" w:fill="FFFFFF"/>
          <w:lang w:val="cs-CZ"/>
        </w:rPr>
        <w:t xml:space="preserve">e </w:t>
      </w:r>
      <w:r w:rsidRPr="008E5CDF">
        <w:rPr>
          <w:rFonts w:ascii="Times New Roman" w:hAnsi="Times New Roman"/>
          <w:shd w:val="clear" w:color="auto" w:fill="FFFFFF"/>
          <w:lang w:val="cs-CZ"/>
        </w:rPr>
        <w:t>znění</w:t>
      </w:r>
      <w:r w:rsidR="007D78C5">
        <w:rPr>
          <w:rFonts w:ascii="Times New Roman" w:hAnsi="Times New Roman"/>
          <w:shd w:val="clear" w:color="auto" w:fill="FFFFFF"/>
          <w:lang w:val="cs-CZ"/>
        </w:rPr>
        <w:t xml:space="preserve"> pozdějších předpisů</w:t>
      </w:r>
    </w:p>
    <w:p w14:paraId="2996323D" w14:textId="597FE217" w:rsidR="00FD57E5" w:rsidRPr="008E5CDF" w:rsidRDefault="00FD57E5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 xml:space="preserve">    </w:t>
      </w:r>
      <w:r w:rsidR="00FF4565" w:rsidRPr="008E5CDF">
        <w:rPr>
          <w:rFonts w:ascii="Times New Roman" w:hAnsi="Times New Roman"/>
          <w:sz w:val="24"/>
          <w:szCs w:val="24"/>
        </w:rPr>
        <w:tab/>
      </w:r>
      <w:r w:rsidRPr="008E5CDF">
        <w:rPr>
          <w:rFonts w:ascii="Times New Roman" w:hAnsi="Times New Roman"/>
          <w:sz w:val="24"/>
          <w:szCs w:val="24"/>
        </w:rPr>
        <w:t xml:space="preserve">Dítě se umísťuje </w:t>
      </w:r>
      <w:r w:rsidR="007D78C5">
        <w:rPr>
          <w:rFonts w:ascii="Times New Roman" w:hAnsi="Times New Roman"/>
          <w:sz w:val="24"/>
          <w:szCs w:val="24"/>
        </w:rPr>
        <w:t>do ZDVOP</w:t>
      </w:r>
      <w:r w:rsidR="00E50C15" w:rsidRPr="008E5CDF">
        <w:rPr>
          <w:rFonts w:ascii="Times New Roman" w:hAnsi="Times New Roman"/>
          <w:sz w:val="24"/>
          <w:szCs w:val="24"/>
        </w:rPr>
        <w:t>:</w:t>
      </w:r>
    </w:p>
    <w:p w14:paraId="2B052E35" w14:textId="4439A91F" w:rsidR="00FD57E5" w:rsidRPr="008E5CDF" w:rsidRDefault="00E50C15" w:rsidP="000676D9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 xml:space="preserve">Na základě rozhodnutí soudu </w:t>
      </w:r>
    </w:p>
    <w:p w14:paraId="7319D616" w14:textId="3CA272BA" w:rsidR="00E50C15" w:rsidRPr="008E5CDF" w:rsidRDefault="00E50C15" w:rsidP="000676D9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 xml:space="preserve">Na základě </w:t>
      </w:r>
      <w:r w:rsidR="00135453" w:rsidRPr="008E5CDF">
        <w:rPr>
          <w:rFonts w:ascii="Times New Roman" w:hAnsi="Times New Roman"/>
          <w:lang w:val="cs-CZ"/>
        </w:rPr>
        <w:t>smlouvy o poskytování ochrany a pomoci uzavřené s OSPOD jako veřejným poručníkem</w:t>
      </w:r>
    </w:p>
    <w:p w14:paraId="77AA28AD" w14:textId="4C0FE97B" w:rsidR="00135453" w:rsidRPr="008E5CDF" w:rsidRDefault="00135453" w:rsidP="000676D9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>Na základě smlouvy o poskytování ochrany a pomoci uzavřené se zákonným zástupcem</w:t>
      </w:r>
    </w:p>
    <w:p w14:paraId="565BDCA3" w14:textId="1A1182E5" w:rsidR="003D362C" w:rsidRDefault="00135453" w:rsidP="00135453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>Na základě smlouvy o poskytování ochrany a pomoci uzavřené se samotným dítětem</w:t>
      </w:r>
    </w:p>
    <w:p w14:paraId="2CD74C4E" w14:textId="77777777" w:rsidR="007D78C5" w:rsidRPr="008E5CDF" w:rsidRDefault="007D78C5" w:rsidP="007D78C5">
      <w:pPr>
        <w:pStyle w:val="Odstavecseseznamem"/>
        <w:ind w:left="1044"/>
        <w:jc w:val="both"/>
        <w:rPr>
          <w:rFonts w:ascii="Times New Roman" w:hAnsi="Times New Roman"/>
          <w:lang w:val="cs-CZ"/>
        </w:rPr>
      </w:pPr>
    </w:p>
    <w:p w14:paraId="40FEA0EE" w14:textId="1D73C366" w:rsidR="003D362C" w:rsidRPr="008E5CDF" w:rsidRDefault="00E50C15" w:rsidP="000676D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>Zařízení zajišťuje a poskytuje svěřeným dětem komplexní multidisciplinární péči</w:t>
      </w:r>
      <w:r w:rsidR="007D78C5">
        <w:rPr>
          <w:rFonts w:ascii="Times New Roman" w:hAnsi="Times New Roman"/>
          <w:lang w:val="cs-CZ"/>
        </w:rPr>
        <w:t xml:space="preserve">, s níž souvisí poskytnutí ubytování a stravy, pomoci při zvládání běžných úkonů péče </w:t>
      </w:r>
      <w:r w:rsidR="00C530CF">
        <w:rPr>
          <w:rFonts w:ascii="Times New Roman" w:hAnsi="Times New Roman"/>
          <w:lang w:val="cs-CZ"/>
        </w:rPr>
        <w:t>o</w:t>
      </w:r>
      <w:r w:rsidR="007D78C5">
        <w:rPr>
          <w:rFonts w:ascii="Times New Roman" w:hAnsi="Times New Roman"/>
          <w:lang w:val="cs-CZ"/>
        </w:rPr>
        <w:t xml:space="preserve"> vlastní osobu, osobní hygienu, zp</w:t>
      </w:r>
      <w:r w:rsidR="00C530CF">
        <w:rPr>
          <w:rFonts w:ascii="Times New Roman" w:hAnsi="Times New Roman"/>
          <w:lang w:val="cs-CZ"/>
        </w:rPr>
        <w:t>r</w:t>
      </w:r>
      <w:r w:rsidR="007D78C5">
        <w:rPr>
          <w:rFonts w:ascii="Times New Roman" w:hAnsi="Times New Roman"/>
          <w:lang w:val="cs-CZ"/>
        </w:rPr>
        <w:t>ostřed</w:t>
      </w:r>
      <w:r w:rsidR="00C530CF">
        <w:rPr>
          <w:rFonts w:ascii="Times New Roman" w:hAnsi="Times New Roman"/>
          <w:lang w:val="cs-CZ"/>
        </w:rPr>
        <w:t>k</w:t>
      </w:r>
      <w:r w:rsidR="007D78C5">
        <w:rPr>
          <w:rFonts w:ascii="Times New Roman" w:hAnsi="Times New Roman"/>
          <w:lang w:val="cs-CZ"/>
        </w:rPr>
        <w:t>ování kontaktu se společenským prostředím</w:t>
      </w:r>
      <w:r w:rsidR="00C530CF">
        <w:rPr>
          <w:rFonts w:ascii="Times New Roman" w:hAnsi="Times New Roman"/>
          <w:lang w:val="cs-CZ"/>
        </w:rPr>
        <w:t>,</w:t>
      </w:r>
      <w:r w:rsidR="007D78C5">
        <w:rPr>
          <w:rFonts w:ascii="Times New Roman" w:hAnsi="Times New Roman"/>
          <w:lang w:val="cs-CZ"/>
        </w:rPr>
        <w:t xml:space="preserve"> zajištění výchovných, vzdělávacích a aktivizačních činností, pomoc při uplatnění práv</w:t>
      </w:r>
      <w:r w:rsidR="00C530CF">
        <w:rPr>
          <w:rFonts w:ascii="Times New Roman" w:hAnsi="Times New Roman"/>
          <w:lang w:val="cs-CZ"/>
        </w:rPr>
        <w:t xml:space="preserve">, oprávněných zájmů a při obstarávání osobních záležitostí, zajištění sociálně terapeutických činností, zdravotních služeb, psychologické a jiné obdobné péče. </w:t>
      </w:r>
      <w:r w:rsidR="007D78C5">
        <w:rPr>
          <w:rFonts w:ascii="Times New Roman" w:hAnsi="Times New Roman"/>
          <w:lang w:val="cs-CZ"/>
        </w:rPr>
        <w:t xml:space="preserve"> </w:t>
      </w:r>
    </w:p>
    <w:p w14:paraId="68CB56C3" w14:textId="3204C5F8" w:rsidR="003D362C" w:rsidRPr="008E5CDF" w:rsidRDefault="00FF4565" w:rsidP="000676D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>P</w:t>
      </w:r>
      <w:r w:rsidR="00E50C15" w:rsidRPr="008E5CDF">
        <w:rPr>
          <w:rFonts w:ascii="Times New Roman" w:hAnsi="Times New Roman"/>
          <w:lang w:val="cs-CZ"/>
        </w:rPr>
        <w:t xml:space="preserve">éče je poskytována na základě moderních poznatků teorie a praxe tak, aby mohly být uspokojovány v maximální možné míře všechny potřeby dítěte. Péči o děti je zařízení povinno poskytovat nepřetržitě. </w:t>
      </w:r>
    </w:p>
    <w:p w14:paraId="22CDCB5F" w14:textId="7D1BD6AD" w:rsidR="003D362C" w:rsidRPr="008E5CDF" w:rsidRDefault="00E50C15" w:rsidP="000676D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lastRenderedPageBreak/>
        <w:t xml:space="preserve">Péče o dítě je zásadně individuální, zohledňuje jeho potřeby a zájmy, přizpůsobuje se rodinnému prostředí a respektuje sourozenecké skupiny. Režim pobytu dítěte je přizpůsoben jeho věku, stupni vývoje a zdravotnímu stavu. Tomu je přizpůsoben </w:t>
      </w:r>
      <w:r w:rsidR="00C530CF">
        <w:rPr>
          <w:rFonts w:ascii="Times New Roman" w:hAnsi="Times New Roman"/>
          <w:lang w:val="cs-CZ"/>
        </w:rPr>
        <w:br/>
      </w:r>
      <w:r w:rsidRPr="008E5CDF">
        <w:rPr>
          <w:rFonts w:ascii="Times New Roman" w:hAnsi="Times New Roman"/>
          <w:lang w:val="cs-CZ"/>
        </w:rPr>
        <w:t xml:space="preserve">i harmonogram dne. </w:t>
      </w:r>
    </w:p>
    <w:p w14:paraId="1EEA8468" w14:textId="27ADC1B7" w:rsidR="003D362C" w:rsidRPr="008E5CDF" w:rsidRDefault="00E50C15" w:rsidP="000676D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 xml:space="preserve">Výchovná péče je v zařízení v kompetenci pracovníků v sociálních službách. Cílem je maximální podpora tělesného a duševního rozvoje dětí, utváření jejich citových vztahů, postojů a formování charakteru dětí. </w:t>
      </w:r>
    </w:p>
    <w:p w14:paraId="06B6E4D8" w14:textId="5AAE6C06" w:rsidR="003D362C" w:rsidRPr="008E5CDF" w:rsidRDefault="00C530CF" w:rsidP="000676D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Terapeutická a p</w:t>
      </w:r>
      <w:r w:rsidR="00E50C15" w:rsidRPr="008E5CDF">
        <w:rPr>
          <w:rFonts w:ascii="Times New Roman" w:hAnsi="Times New Roman"/>
          <w:lang w:val="cs-CZ"/>
        </w:rPr>
        <w:t xml:space="preserve">sychologická péče je v zařízení </w:t>
      </w:r>
      <w:r>
        <w:rPr>
          <w:rFonts w:ascii="Times New Roman" w:hAnsi="Times New Roman"/>
          <w:lang w:val="cs-CZ"/>
        </w:rPr>
        <w:t xml:space="preserve">poskytována odbornými pracovníky RMP Opava, což je dalším z detašovaných pracovišť CPP, p.o., sídlí ve 2. NP. </w:t>
      </w:r>
    </w:p>
    <w:p w14:paraId="5EEA48DE" w14:textId="56E79CA8" w:rsidR="003D362C" w:rsidRDefault="00E50C15" w:rsidP="000676D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 xml:space="preserve">Zajišťování sociálně-právní ochrany dětí v </w:t>
      </w:r>
      <w:r w:rsidR="005A615A" w:rsidRPr="008E5CDF">
        <w:rPr>
          <w:rFonts w:ascii="Times New Roman" w:hAnsi="Times New Roman"/>
          <w:lang w:val="cs-CZ"/>
        </w:rPr>
        <w:t>ZDVOP</w:t>
      </w:r>
      <w:r w:rsidRPr="008E5CDF">
        <w:rPr>
          <w:rFonts w:ascii="Times New Roman" w:hAnsi="Times New Roman"/>
          <w:lang w:val="cs-CZ"/>
        </w:rPr>
        <w:t xml:space="preserve"> </w:t>
      </w:r>
      <w:r w:rsidR="00974DAF" w:rsidRPr="008E5CDF">
        <w:rPr>
          <w:rFonts w:ascii="Times New Roman" w:hAnsi="Times New Roman"/>
          <w:lang w:val="cs-CZ"/>
        </w:rPr>
        <w:t xml:space="preserve">Kopretina </w:t>
      </w:r>
      <w:r w:rsidRPr="008E5CDF">
        <w:rPr>
          <w:rFonts w:ascii="Times New Roman" w:hAnsi="Times New Roman"/>
          <w:lang w:val="cs-CZ"/>
        </w:rPr>
        <w:t>je v kompetenci sociálního pracovníka. Zajišťuje a zpracovává</w:t>
      </w:r>
      <w:r w:rsidR="00423863">
        <w:rPr>
          <w:rFonts w:ascii="Times New Roman" w:hAnsi="Times New Roman"/>
          <w:lang w:val="cs-CZ"/>
        </w:rPr>
        <w:t xml:space="preserve"> především </w:t>
      </w:r>
      <w:r w:rsidRPr="008E5CDF">
        <w:rPr>
          <w:rFonts w:ascii="Times New Roman" w:hAnsi="Times New Roman"/>
          <w:lang w:val="cs-CZ"/>
        </w:rPr>
        <w:t>sociáln</w:t>
      </w:r>
      <w:r w:rsidR="00423863">
        <w:rPr>
          <w:rFonts w:ascii="Times New Roman" w:hAnsi="Times New Roman"/>
          <w:lang w:val="cs-CZ"/>
        </w:rPr>
        <w:t xml:space="preserve">í </w:t>
      </w:r>
      <w:r w:rsidRPr="008E5CDF">
        <w:rPr>
          <w:rFonts w:ascii="Times New Roman" w:hAnsi="Times New Roman"/>
          <w:lang w:val="cs-CZ"/>
        </w:rPr>
        <w:t>anamnézy, samostatně poskytuje sociálně-právní</w:t>
      </w:r>
      <w:r w:rsidR="00244845">
        <w:rPr>
          <w:rFonts w:ascii="Times New Roman" w:hAnsi="Times New Roman"/>
          <w:lang w:val="cs-CZ"/>
        </w:rPr>
        <w:t xml:space="preserve"> poradenství</w:t>
      </w:r>
      <w:r w:rsidR="00423863">
        <w:rPr>
          <w:rFonts w:ascii="Times New Roman" w:hAnsi="Times New Roman"/>
          <w:lang w:val="cs-CZ"/>
        </w:rPr>
        <w:t xml:space="preserve">, zpracovává plán sociálně právní ochrany, poskytuje odborné </w:t>
      </w:r>
      <w:r w:rsidRPr="008E5CDF">
        <w:rPr>
          <w:rFonts w:ascii="Times New Roman" w:hAnsi="Times New Roman"/>
          <w:lang w:val="cs-CZ"/>
        </w:rPr>
        <w:t xml:space="preserve">poradenství zákonným zástupcům dítěte v úzké spolupráci se všemi pracovníky zařízení. </w:t>
      </w:r>
    </w:p>
    <w:p w14:paraId="05130C5A" w14:textId="5BD540C0" w:rsidR="00961E93" w:rsidRDefault="00961E93" w:rsidP="00961E93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</w:rPr>
      </w:pPr>
      <w:proofErr w:type="spellStart"/>
      <w:r w:rsidRPr="00FF4565">
        <w:rPr>
          <w:rFonts w:ascii="Times New Roman" w:hAnsi="Times New Roman"/>
        </w:rPr>
        <w:t>Další</w:t>
      </w:r>
      <w:proofErr w:type="spellEnd"/>
      <w:r w:rsidRPr="00FF4565">
        <w:rPr>
          <w:rFonts w:ascii="Times New Roman" w:hAnsi="Times New Roman"/>
        </w:rPr>
        <w:t xml:space="preserve"> </w:t>
      </w:r>
      <w:proofErr w:type="spellStart"/>
      <w:r w:rsidRPr="00FF4565">
        <w:rPr>
          <w:rFonts w:ascii="Times New Roman" w:hAnsi="Times New Roman"/>
        </w:rPr>
        <w:t>odborná</w:t>
      </w:r>
      <w:proofErr w:type="spellEnd"/>
      <w:r w:rsidRPr="00FF4565">
        <w:rPr>
          <w:rFonts w:ascii="Times New Roman" w:hAnsi="Times New Roman"/>
        </w:rPr>
        <w:t xml:space="preserve"> </w:t>
      </w:r>
      <w:proofErr w:type="spellStart"/>
      <w:r w:rsidRPr="00FF4565">
        <w:rPr>
          <w:rFonts w:ascii="Times New Roman" w:hAnsi="Times New Roman"/>
        </w:rPr>
        <w:t>péče</w:t>
      </w:r>
      <w:proofErr w:type="spellEnd"/>
      <w:r w:rsidRPr="00FF4565">
        <w:rPr>
          <w:rFonts w:ascii="Times New Roman" w:hAnsi="Times New Roman"/>
        </w:rPr>
        <w:t xml:space="preserve"> (</w:t>
      </w:r>
      <w:proofErr w:type="spellStart"/>
      <w:r w:rsidRPr="00FF4565">
        <w:rPr>
          <w:rFonts w:ascii="Times New Roman" w:hAnsi="Times New Roman"/>
        </w:rPr>
        <w:t>zdravotní</w:t>
      </w:r>
      <w:proofErr w:type="spellEnd"/>
      <w:r w:rsidRPr="00FF4565">
        <w:rPr>
          <w:rFonts w:ascii="Times New Roman" w:hAnsi="Times New Roman"/>
        </w:rPr>
        <w:t xml:space="preserve">, </w:t>
      </w:r>
      <w:proofErr w:type="spellStart"/>
      <w:r w:rsidRPr="00FF4565">
        <w:rPr>
          <w:rFonts w:ascii="Times New Roman" w:hAnsi="Times New Roman"/>
        </w:rPr>
        <w:t>rehabilitační</w:t>
      </w:r>
      <w:proofErr w:type="spellEnd"/>
      <w:r w:rsidRPr="00FF4565">
        <w:rPr>
          <w:rFonts w:ascii="Times New Roman" w:hAnsi="Times New Roman"/>
        </w:rPr>
        <w:t xml:space="preserve">, </w:t>
      </w:r>
      <w:proofErr w:type="spellStart"/>
      <w:r w:rsidRPr="00FF4565">
        <w:rPr>
          <w:rFonts w:ascii="Times New Roman" w:hAnsi="Times New Roman"/>
        </w:rPr>
        <w:t>pedagogická</w:t>
      </w:r>
      <w:proofErr w:type="spellEnd"/>
      <w:r w:rsidRPr="00FF4565">
        <w:rPr>
          <w:rFonts w:ascii="Times New Roman" w:hAnsi="Times New Roman"/>
        </w:rPr>
        <w:t xml:space="preserve"> </w:t>
      </w:r>
      <w:proofErr w:type="spellStart"/>
      <w:r w:rsidRPr="00FF4565">
        <w:rPr>
          <w:rFonts w:ascii="Times New Roman" w:hAnsi="Times New Roman"/>
        </w:rPr>
        <w:t>aj</w:t>
      </w:r>
      <w:proofErr w:type="spellEnd"/>
      <w:r w:rsidRPr="00FF4565">
        <w:rPr>
          <w:rFonts w:ascii="Times New Roman" w:hAnsi="Times New Roman"/>
        </w:rPr>
        <w:t xml:space="preserve">.) je </w:t>
      </w:r>
      <w:proofErr w:type="spellStart"/>
      <w:r w:rsidRPr="00FF4565">
        <w:rPr>
          <w:rFonts w:ascii="Times New Roman" w:hAnsi="Times New Roman"/>
        </w:rPr>
        <w:t>zařízením</w:t>
      </w:r>
      <w:proofErr w:type="spellEnd"/>
      <w:r w:rsidRPr="00FF4565">
        <w:rPr>
          <w:rFonts w:ascii="Times New Roman" w:hAnsi="Times New Roman"/>
        </w:rPr>
        <w:t xml:space="preserve"> </w:t>
      </w:r>
      <w:proofErr w:type="spellStart"/>
      <w:r w:rsidRPr="00FF4565">
        <w:rPr>
          <w:rFonts w:ascii="Times New Roman" w:hAnsi="Times New Roman"/>
        </w:rPr>
        <w:t>zprostředkována</w:t>
      </w:r>
      <w:proofErr w:type="spellEnd"/>
      <w:r w:rsidRPr="00FF4565">
        <w:rPr>
          <w:rFonts w:ascii="Times New Roman" w:hAnsi="Times New Roman"/>
        </w:rPr>
        <w:t xml:space="preserve"> </w:t>
      </w:r>
      <w:proofErr w:type="spellStart"/>
      <w:r w:rsidRPr="00FF4565">
        <w:rPr>
          <w:rFonts w:ascii="Times New Roman" w:hAnsi="Times New Roman"/>
        </w:rPr>
        <w:t>dle</w:t>
      </w:r>
      <w:proofErr w:type="spellEnd"/>
      <w:r w:rsidRPr="00FF4565">
        <w:rPr>
          <w:rFonts w:ascii="Times New Roman" w:hAnsi="Times New Roman"/>
        </w:rPr>
        <w:t xml:space="preserve"> </w:t>
      </w:r>
      <w:proofErr w:type="spellStart"/>
      <w:r w:rsidRPr="00FF4565">
        <w:rPr>
          <w:rFonts w:ascii="Times New Roman" w:hAnsi="Times New Roman"/>
        </w:rPr>
        <w:t>individuálních</w:t>
      </w:r>
      <w:proofErr w:type="spellEnd"/>
      <w:r w:rsidRPr="00FF4565">
        <w:rPr>
          <w:rFonts w:ascii="Times New Roman" w:hAnsi="Times New Roman"/>
        </w:rPr>
        <w:t xml:space="preserve"> </w:t>
      </w:r>
      <w:proofErr w:type="spellStart"/>
      <w:r w:rsidRPr="00FF4565">
        <w:rPr>
          <w:rFonts w:ascii="Times New Roman" w:hAnsi="Times New Roman"/>
        </w:rPr>
        <w:t>potřeb</w:t>
      </w:r>
      <w:proofErr w:type="spellEnd"/>
      <w:r w:rsidRPr="00FF4565">
        <w:rPr>
          <w:rFonts w:ascii="Times New Roman" w:hAnsi="Times New Roman"/>
        </w:rPr>
        <w:t xml:space="preserve"> </w:t>
      </w:r>
      <w:proofErr w:type="spellStart"/>
      <w:r w:rsidRPr="00FF4565">
        <w:rPr>
          <w:rFonts w:ascii="Times New Roman" w:hAnsi="Times New Roman"/>
        </w:rPr>
        <w:t>dětí</w:t>
      </w:r>
      <w:proofErr w:type="spellEnd"/>
      <w:r w:rsidRPr="00FF4565">
        <w:rPr>
          <w:rFonts w:ascii="Times New Roman" w:hAnsi="Times New Roman"/>
        </w:rPr>
        <w:t>.</w:t>
      </w:r>
    </w:p>
    <w:p w14:paraId="1F21ED87" w14:textId="77777777" w:rsidR="00961E93" w:rsidRPr="00961E93" w:rsidRDefault="00961E93" w:rsidP="00961E93">
      <w:pPr>
        <w:pStyle w:val="Odstavecseseznamem"/>
        <w:jc w:val="both"/>
        <w:rPr>
          <w:rFonts w:ascii="Times New Roman" w:hAnsi="Times New Roman"/>
        </w:rPr>
      </w:pPr>
    </w:p>
    <w:p w14:paraId="67A0691E" w14:textId="77777777" w:rsidR="00423863" w:rsidRPr="008E5CDF" w:rsidRDefault="00423863" w:rsidP="00423863">
      <w:pPr>
        <w:pStyle w:val="Odstavecseseznamem"/>
        <w:jc w:val="both"/>
        <w:rPr>
          <w:rFonts w:ascii="Times New Roman" w:hAnsi="Times New Roman"/>
          <w:lang w:val="cs-CZ"/>
        </w:rPr>
      </w:pPr>
    </w:p>
    <w:p w14:paraId="07025E85" w14:textId="77777777" w:rsidR="007056FA" w:rsidRPr="008E5CDF" w:rsidRDefault="009C3326" w:rsidP="000676D9">
      <w:pPr>
        <w:pStyle w:val="Nadpis2"/>
        <w:spacing w:before="0" w:after="0" w:line="240" w:lineRule="auto"/>
        <w:jc w:val="both"/>
        <w:rPr>
          <w:rFonts w:eastAsiaTheme="minorHAnsi"/>
          <w:i w:val="0"/>
          <w:iCs w:val="0"/>
          <w:sz w:val="24"/>
          <w:szCs w:val="24"/>
        </w:rPr>
      </w:pPr>
      <w:bookmarkStart w:id="16" w:name="_Toc136344643"/>
      <w:r w:rsidRPr="008E5CDF">
        <w:rPr>
          <w:rFonts w:eastAsiaTheme="minorHAnsi"/>
          <w:i w:val="0"/>
          <w:iCs w:val="0"/>
          <w:sz w:val="24"/>
          <w:szCs w:val="24"/>
        </w:rPr>
        <w:t>K</w:t>
      </w:r>
      <w:r w:rsidR="007056FA" w:rsidRPr="008E5CDF">
        <w:rPr>
          <w:rFonts w:eastAsiaTheme="minorHAnsi"/>
          <w:i w:val="0"/>
          <w:iCs w:val="0"/>
          <w:sz w:val="24"/>
          <w:szCs w:val="24"/>
        </w:rPr>
        <w:t>apacita zařízení</w:t>
      </w:r>
      <w:bookmarkEnd w:id="16"/>
    </w:p>
    <w:p w14:paraId="00F0C71F" w14:textId="77777777" w:rsidR="00E86C3D" w:rsidRPr="008E5CDF" w:rsidRDefault="00E86C3D" w:rsidP="000676D9">
      <w:pPr>
        <w:spacing w:after="0" w:line="240" w:lineRule="auto"/>
        <w:jc w:val="both"/>
        <w:rPr>
          <w:rFonts w:eastAsiaTheme="minorHAnsi"/>
          <w:lang w:eastAsia="en-US"/>
        </w:rPr>
      </w:pPr>
    </w:p>
    <w:p w14:paraId="79A2CB9A" w14:textId="2B628BE5" w:rsidR="00132256" w:rsidRPr="008E5CDF" w:rsidRDefault="001169EC" w:rsidP="000676D9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 xml:space="preserve"> </w:t>
      </w:r>
      <w:r w:rsidR="00974DAF" w:rsidRPr="008E5CDF">
        <w:rPr>
          <w:rFonts w:ascii="Times New Roman" w:hAnsi="Times New Roman"/>
          <w:lang w:val="cs-CZ"/>
        </w:rPr>
        <w:t>7</w:t>
      </w:r>
      <w:r w:rsidR="007056FA" w:rsidRPr="008E5CDF">
        <w:rPr>
          <w:rFonts w:ascii="Times New Roman" w:hAnsi="Times New Roman"/>
          <w:lang w:val="cs-CZ"/>
        </w:rPr>
        <w:t xml:space="preserve"> klient</w:t>
      </w:r>
      <w:r w:rsidR="00C00460" w:rsidRPr="008E5CDF">
        <w:rPr>
          <w:rFonts w:ascii="Times New Roman" w:hAnsi="Times New Roman"/>
          <w:lang w:val="cs-CZ"/>
        </w:rPr>
        <w:t>ů</w:t>
      </w:r>
    </w:p>
    <w:p w14:paraId="17E3D7F2" w14:textId="228C17B8" w:rsidR="00FF4565" w:rsidRPr="008E5CDF" w:rsidRDefault="00FF4565" w:rsidP="000676D9">
      <w:pPr>
        <w:spacing w:after="0" w:line="240" w:lineRule="auto"/>
        <w:jc w:val="both"/>
        <w:rPr>
          <w:rFonts w:ascii="Times New Roman" w:hAnsi="Times New Roman"/>
        </w:rPr>
      </w:pPr>
    </w:p>
    <w:p w14:paraId="7376C1D6" w14:textId="77777777" w:rsidR="00FF4565" w:rsidRPr="008E5CDF" w:rsidRDefault="00FF4565" w:rsidP="000676D9">
      <w:pPr>
        <w:spacing w:after="0" w:line="240" w:lineRule="auto"/>
        <w:jc w:val="both"/>
        <w:rPr>
          <w:rFonts w:ascii="Times New Roman" w:hAnsi="Times New Roman"/>
        </w:rPr>
      </w:pPr>
    </w:p>
    <w:p w14:paraId="7D5D913E" w14:textId="127F3C6C" w:rsidR="007056FA" w:rsidRPr="008E5CDF" w:rsidRDefault="00FF4565" w:rsidP="000676D9">
      <w:pPr>
        <w:pStyle w:val="Nadpis1"/>
        <w:spacing w:before="0" w:after="0" w:line="240" w:lineRule="auto"/>
        <w:jc w:val="both"/>
        <w:rPr>
          <w:sz w:val="24"/>
        </w:rPr>
      </w:pPr>
      <w:bookmarkStart w:id="17" w:name="_Toc136344644"/>
      <w:r w:rsidRPr="008E5CDF">
        <w:rPr>
          <w:sz w:val="24"/>
        </w:rPr>
        <w:t>S</w:t>
      </w:r>
      <w:r w:rsidR="009C3326" w:rsidRPr="008E5CDF">
        <w:rPr>
          <w:sz w:val="24"/>
        </w:rPr>
        <w:t>PECIFICKÉ ÚDAJE</w:t>
      </w:r>
      <w:bookmarkEnd w:id="17"/>
      <w:r w:rsidR="009C3326" w:rsidRPr="008E5CDF">
        <w:rPr>
          <w:sz w:val="24"/>
        </w:rPr>
        <w:t xml:space="preserve">  </w:t>
      </w:r>
    </w:p>
    <w:p w14:paraId="0999F43F" w14:textId="77777777" w:rsidR="00E86C3D" w:rsidRPr="008E5CDF" w:rsidRDefault="00E86C3D" w:rsidP="000676D9">
      <w:pPr>
        <w:spacing w:after="0" w:line="240" w:lineRule="auto"/>
        <w:jc w:val="both"/>
        <w:rPr>
          <w:lang w:eastAsia="en-US"/>
        </w:rPr>
      </w:pPr>
    </w:p>
    <w:p w14:paraId="723BC25E" w14:textId="77777777" w:rsidR="007056FA" w:rsidRPr="008E5CDF" w:rsidRDefault="009C3326" w:rsidP="000676D9">
      <w:pPr>
        <w:pStyle w:val="Nadpis2"/>
        <w:spacing w:before="0" w:after="0" w:line="240" w:lineRule="auto"/>
        <w:jc w:val="both"/>
        <w:rPr>
          <w:rFonts w:eastAsiaTheme="minorHAnsi"/>
          <w:i w:val="0"/>
          <w:iCs w:val="0"/>
          <w:sz w:val="24"/>
          <w:szCs w:val="24"/>
        </w:rPr>
      </w:pPr>
      <w:bookmarkStart w:id="18" w:name="_Toc136344645"/>
      <w:r w:rsidRPr="008E5CDF">
        <w:rPr>
          <w:rFonts w:eastAsiaTheme="minorHAnsi"/>
          <w:i w:val="0"/>
          <w:iCs w:val="0"/>
          <w:sz w:val="24"/>
          <w:szCs w:val="24"/>
        </w:rPr>
        <w:t>P</w:t>
      </w:r>
      <w:r w:rsidR="007056FA" w:rsidRPr="008E5CDF">
        <w:rPr>
          <w:rFonts w:eastAsiaTheme="minorHAnsi"/>
          <w:i w:val="0"/>
          <w:iCs w:val="0"/>
          <w:sz w:val="24"/>
          <w:szCs w:val="24"/>
        </w:rPr>
        <w:t>opis služby</w:t>
      </w:r>
      <w:bookmarkEnd w:id="18"/>
      <w:r w:rsidR="007056FA" w:rsidRPr="008E5CDF">
        <w:rPr>
          <w:rFonts w:eastAsiaTheme="minorHAnsi"/>
          <w:i w:val="0"/>
          <w:iCs w:val="0"/>
          <w:sz w:val="24"/>
          <w:szCs w:val="24"/>
        </w:rPr>
        <w:t xml:space="preserve"> </w:t>
      </w:r>
    </w:p>
    <w:p w14:paraId="799C73CD" w14:textId="77777777" w:rsidR="00E86C3D" w:rsidRPr="008E5CDF" w:rsidRDefault="00E86C3D" w:rsidP="000676D9">
      <w:pPr>
        <w:spacing w:after="0" w:line="240" w:lineRule="auto"/>
        <w:jc w:val="both"/>
        <w:rPr>
          <w:rFonts w:eastAsiaTheme="minorHAnsi"/>
          <w:lang w:eastAsia="en-US"/>
        </w:rPr>
      </w:pPr>
    </w:p>
    <w:p w14:paraId="02136FCB" w14:textId="77777777" w:rsidR="009C3326" w:rsidRPr="008E5CDF" w:rsidRDefault="009C3326" w:rsidP="000676D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 xml:space="preserve">Pobytové zařízení s možností přijetí dítěte ve věku 0 až 18 let 24 hodin denně. </w:t>
      </w:r>
    </w:p>
    <w:p w14:paraId="3EB47D03" w14:textId="77777777" w:rsidR="007056FA" w:rsidRPr="008E5CDF" w:rsidRDefault="007056FA" w:rsidP="000676D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 xml:space="preserve">Děti jsou do zařízení přijímány z důvodů vážného ohrožení </w:t>
      </w:r>
      <w:r w:rsidR="009C3326" w:rsidRPr="008E5CDF">
        <w:rPr>
          <w:rFonts w:ascii="Times New Roman" w:hAnsi="Times New Roman"/>
          <w:lang w:val="cs-CZ"/>
        </w:rPr>
        <w:t>po</w:t>
      </w:r>
      <w:r w:rsidRPr="008E5CDF">
        <w:rPr>
          <w:rFonts w:ascii="Times New Roman" w:hAnsi="Times New Roman"/>
          <w:lang w:val="cs-CZ"/>
        </w:rPr>
        <w:t xml:space="preserve">dle zákona č. 359/1999 Sb., o sociálně-právní ochraně dětí, ve znění pozdějších předpisů. </w:t>
      </w:r>
    </w:p>
    <w:p w14:paraId="2D2CB3C2" w14:textId="77777777" w:rsidR="007056FA" w:rsidRPr="008E5CDF" w:rsidRDefault="007056FA" w:rsidP="000676D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>Prvotní péče spočívá v uspokojení základních životních a sociálních potřeb dítěte.</w:t>
      </w:r>
    </w:p>
    <w:p w14:paraId="26F8F7E3" w14:textId="49A4ABE7" w:rsidR="007056FA" w:rsidRPr="008E5CDF" w:rsidRDefault="007056FA" w:rsidP="000676D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>V průběhu pobytu zajišťuje</w:t>
      </w:r>
      <w:r w:rsidR="00FE5F38" w:rsidRPr="008E5CDF">
        <w:rPr>
          <w:rFonts w:ascii="Times New Roman" w:hAnsi="Times New Roman"/>
          <w:lang w:val="cs-CZ"/>
        </w:rPr>
        <w:t xml:space="preserve"> zařízení </w:t>
      </w:r>
      <w:r w:rsidRPr="008E5CDF">
        <w:rPr>
          <w:rFonts w:ascii="Times New Roman" w:hAnsi="Times New Roman"/>
          <w:lang w:val="cs-CZ"/>
        </w:rPr>
        <w:t>každému dítěti komplexní sociální, výchovnou, terapeutickou a poradenskou péči.</w:t>
      </w:r>
    </w:p>
    <w:p w14:paraId="384A9436" w14:textId="73D024C9" w:rsidR="007056FA" w:rsidRPr="008E5CDF" w:rsidRDefault="00FE5F38" w:rsidP="000676D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>Zařízení p</w:t>
      </w:r>
      <w:r w:rsidR="007056FA" w:rsidRPr="008E5CDF">
        <w:rPr>
          <w:rFonts w:ascii="Times New Roman" w:hAnsi="Times New Roman"/>
          <w:lang w:val="cs-CZ"/>
        </w:rPr>
        <w:t>odporuje</w:t>
      </w:r>
      <w:r w:rsidR="003D362C" w:rsidRPr="008E5CDF">
        <w:rPr>
          <w:rFonts w:ascii="Times New Roman" w:hAnsi="Times New Roman"/>
          <w:lang w:val="cs-CZ"/>
        </w:rPr>
        <w:t xml:space="preserve"> školní</w:t>
      </w:r>
      <w:r w:rsidR="007056FA" w:rsidRPr="008E5CDF">
        <w:rPr>
          <w:rFonts w:ascii="Times New Roman" w:hAnsi="Times New Roman"/>
          <w:lang w:val="cs-CZ"/>
        </w:rPr>
        <w:t xml:space="preserve"> úspěšnost dítěte, docházku</w:t>
      </w:r>
      <w:r w:rsidR="00034461" w:rsidRPr="008E5CDF">
        <w:rPr>
          <w:rFonts w:ascii="Times New Roman" w:hAnsi="Times New Roman"/>
          <w:lang w:val="cs-CZ"/>
        </w:rPr>
        <w:t xml:space="preserve"> do školy</w:t>
      </w:r>
      <w:r w:rsidR="007056FA" w:rsidRPr="008E5CDF">
        <w:rPr>
          <w:rFonts w:ascii="Times New Roman" w:hAnsi="Times New Roman"/>
          <w:lang w:val="cs-CZ"/>
        </w:rPr>
        <w:t xml:space="preserve"> a smysluplné využívání volného času dítěte.</w:t>
      </w:r>
    </w:p>
    <w:p w14:paraId="20249FCE" w14:textId="5D1357A6" w:rsidR="007056FA" w:rsidRPr="008E5CDF" w:rsidRDefault="007056FA" w:rsidP="000676D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>Pobyt dítěte chápe</w:t>
      </w:r>
      <w:r w:rsidR="00FE5F38" w:rsidRPr="008E5CDF">
        <w:rPr>
          <w:rFonts w:ascii="Times New Roman" w:hAnsi="Times New Roman"/>
          <w:lang w:val="cs-CZ"/>
        </w:rPr>
        <w:t xml:space="preserve"> zařízení j</w:t>
      </w:r>
      <w:r w:rsidRPr="008E5CDF">
        <w:rPr>
          <w:rFonts w:ascii="Times New Roman" w:hAnsi="Times New Roman"/>
          <w:lang w:val="cs-CZ"/>
        </w:rPr>
        <w:t>ako přechodný, do doby vyřešení situace, pro kterou bylo</w:t>
      </w:r>
      <w:r w:rsidR="00FE5F38" w:rsidRPr="008E5CDF">
        <w:rPr>
          <w:rFonts w:ascii="Times New Roman" w:hAnsi="Times New Roman"/>
          <w:lang w:val="cs-CZ"/>
        </w:rPr>
        <w:t xml:space="preserve"> dítě</w:t>
      </w:r>
      <w:r w:rsidRPr="008E5CDF">
        <w:rPr>
          <w:rFonts w:ascii="Times New Roman" w:hAnsi="Times New Roman"/>
          <w:lang w:val="cs-CZ"/>
        </w:rPr>
        <w:t xml:space="preserve"> </w:t>
      </w:r>
      <w:r w:rsidR="001169EC" w:rsidRPr="008E5CDF">
        <w:rPr>
          <w:rFonts w:ascii="Times New Roman" w:hAnsi="Times New Roman"/>
          <w:lang w:val="cs-CZ"/>
        </w:rPr>
        <w:t xml:space="preserve">do zařízení </w:t>
      </w:r>
      <w:r w:rsidRPr="008E5CDF">
        <w:rPr>
          <w:rFonts w:ascii="Times New Roman" w:hAnsi="Times New Roman"/>
          <w:lang w:val="cs-CZ"/>
        </w:rPr>
        <w:t xml:space="preserve">přijato. </w:t>
      </w:r>
    </w:p>
    <w:p w14:paraId="3813608D" w14:textId="42CD2FD0" w:rsidR="007056FA" w:rsidRPr="008E5CDF" w:rsidRDefault="007056FA" w:rsidP="000676D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>Sociální pracovnice</w:t>
      </w:r>
      <w:r w:rsidR="00247A42" w:rsidRPr="008E5CDF">
        <w:rPr>
          <w:rFonts w:ascii="Times New Roman" w:hAnsi="Times New Roman"/>
          <w:lang w:val="cs-CZ"/>
        </w:rPr>
        <w:t xml:space="preserve"> </w:t>
      </w:r>
      <w:r w:rsidRPr="008E5CDF">
        <w:rPr>
          <w:rFonts w:ascii="Times New Roman" w:hAnsi="Times New Roman"/>
          <w:lang w:val="cs-CZ"/>
        </w:rPr>
        <w:t xml:space="preserve">aktivně spolupracuje </w:t>
      </w:r>
      <w:bookmarkStart w:id="19" w:name="_Hlk134122092"/>
      <w:r w:rsidRPr="008E5CDF">
        <w:rPr>
          <w:rFonts w:ascii="Times New Roman" w:hAnsi="Times New Roman"/>
          <w:lang w:val="cs-CZ"/>
        </w:rPr>
        <w:t>s orgány sociálně-právní</w:t>
      </w:r>
      <w:r w:rsidR="00DE4784">
        <w:rPr>
          <w:rFonts w:ascii="Times New Roman" w:hAnsi="Times New Roman"/>
          <w:lang w:val="cs-CZ"/>
        </w:rPr>
        <w:t xml:space="preserve"> ochrany dětí</w:t>
      </w:r>
      <w:r w:rsidR="00FE5F38" w:rsidRPr="008E5CDF">
        <w:rPr>
          <w:rFonts w:ascii="Times New Roman" w:hAnsi="Times New Roman"/>
          <w:lang w:val="cs-CZ"/>
        </w:rPr>
        <w:t xml:space="preserve"> a podílí se na vyřešení situace</w:t>
      </w:r>
      <w:r w:rsidR="00034461" w:rsidRPr="008E5CDF">
        <w:rPr>
          <w:rFonts w:ascii="Times New Roman" w:hAnsi="Times New Roman"/>
          <w:lang w:val="cs-CZ"/>
        </w:rPr>
        <w:t>,</w:t>
      </w:r>
      <w:r w:rsidR="00FE5F38" w:rsidRPr="008E5CDF">
        <w:rPr>
          <w:rFonts w:ascii="Times New Roman" w:hAnsi="Times New Roman"/>
          <w:lang w:val="cs-CZ"/>
        </w:rPr>
        <w:t xml:space="preserve"> pro kterou bylo dítě do zařízení přijato</w:t>
      </w:r>
      <w:r w:rsidRPr="008E5CDF">
        <w:rPr>
          <w:rFonts w:ascii="Times New Roman" w:hAnsi="Times New Roman"/>
          <w:lang w:val="cs-CZ"/>
        </w:rPr>
        <w:t xml:space="preserve">. </w:t>
      </w:r>
    </w:p>
    <w:bookmarkEnd w:id="19"/>
    <w:p w14:paraId="08DB6495" w14:textId="54B01448" w:rsidR="007056FA" w:rsidRPr="008E5CDF" w:rsidRDefault="007056FA" w:rsidP="006943AE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 xml:space="preserve">Prvotní je návrat dítěte do vlastní rodiny. Pokud ten není možný, aktivně se podílí </w:t>
      </w:r>
      <w:r w:rsidR="00DE4784">
        <w:rPr>
          <w:rFonts w:ascii="Times New Roman" w:hAnsi="Times New Roman"/>
          <w:lang w:val="cs-CZ"/>
        </w:rPr>
        <w:br/>
      </w:r>
      <w:r w:rsidRPr="008E5CDF">
        <w:rPr>
          <w:rFonts w:ascii="Times New Roman" w:hAnsi="Times New Roman"/>
          <w:lang w:val="cs-CZ"/>
        </w:rPr>
        <w:t xml:space="preserve">na předání dítěte do náhradní rodinné péče. </w:t>
      </w:r>
    </w:p>
    <w:p w14:paraId="63AE5682" w14:textId="77777777" w:rsidR="007203CC" w:rsidRPr="008E5CDF" w:rsidRDefault="007203CC" w:rsidP="000676D9">
      <w:pPr>
        <w:pStyle w:val="Odstavecseseznamem"/>
        <w:ind w:left="284"/>
        <w:jc w:val="both"/>
        <w:rPr>
          <w:rFonts w:ascii="Times New Roman" w:hAnsi="Times New Roman"/>
          <w:bCs/>
          <w:color w:val="2F5496" w:themeColor="accent1" w:themeShade="BF"/>
          <w:lang w:val="cs-CZ"/>
        </w:rPr>
      </w:pPr>
    </w:p>
    <w:p w14:paraId="3239A3C7" w14:textId="77777777" w:rsidR="007056FA" w:rsidRPr="008E5CDF" w:rsidRDefault="00FE5F38" w:rsidP="000676D9">
      <w:pPr>
        <w:pStyle w:val="Nadpis2"/>
        <w:spacing w:before="0" w:after="0" w:line="240" w:lineRule="auto"/>
        <w:jc w:val="both"/>
        <w:rPr>
          <w:rFonts w:eastAsiaTheme="minorHAnsi"/>
          <w:i w:val="0"/>
          <w:iCs w:val="0"/>
          <w:sz w:val="24"/>
          <w:szCs w:val="24"/>
        </w:rPr>
      </w:pPr>
      <w:bookmarkStart w:id="20" w:name="_Toc136344646"/>
      <w:r w:rsidRPr="008E5CDF">
        <w:rPr>
          <w:rFonts w:eastAsiaTheme="minorHAnsi"/>
          <w:i w:val="0"/>
          <w:iCs w:val="0"/>
          <w:sz w:val="24"/>
          <w:szCs w:val="24"/>
        </w:rPr>
        <w:t>R</w:t>
      </w:r>
      <w:r w:rsidR="007056FA" w:rsidRPr="008E5CDF">
        <w:rPr>
          <w:rFonts w:eastAsiaTheme="minorHAnsi"/>
          <w:i w:val="0"/>
          <w:iCs w:val="0"/>
          <w:sz w:val="24"/>
          <w:szCs w:val="24"/>
        </w:rPr>
        <w:t>ozdělení místností a jejich vybavení</w:t>
      </w:r>
      <w:bookmarkEnd w:id="20"/>
    </w:p>
    <w:p w14:paraId="684CC801" w14:textId="77777777" w:rsidR="007203CC" w:rsidRPr="008E5CDF" w:rsidRDefault="007203CC" w:rsidP="000676D9">
      <w:pPr>
        <w:spacing w:after="0" w:line="240" w:lineRule="auto"/>
        <w:jc w:val="both"/>
        <w:rPr>
          <w:rFonts w:eastAsiaTheme="minorHAnsi"/>
          <w:lang w:eastAsia="en-US"/>
        </w:rPr>
      </w:pPr>
    </w:p>
    <w:p w14:paraId="30AF1C0C" w14:textId="1357CE3F" w:rsidR="008E5CDF" w:rsidRDefault="008E5CDF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V zařízení jsou 4 buňky s předsíní a s vlastní koupelnou. V každé koupelně je toaleta, umyvadlo a sprchový box.  Dva pokoje jsou po jednom lůžku, jeden pokoj po dvou lůžkách a jeden po třech lůžkách. V zařízení jsou k dispozici 4 rozkládací křesla pro případ přijetí sourozenecké skupiny.</w:t>
      </w:r>
      <w:r w:rsidR="00A86DB5">
        <w:rPr>
          <w:rFonts w:ascii="Times New Roman" w:hAnsi="Times New Roman"/>
          <w:sz w:val="24"/>
          <w:szCs w:val="24"/>
        </w:rPr>
        <w:t xml:space="preserve"> </w:t>
      </w:r>
      <w:r w:rsidR="00A86DB5" w:rsidRPr="00A86DB5">
        <w:rPr>
          <w:rFonts w:ascii="Times New Roman" w:hAnsi="Times New Roman"/>
          <w:sz w:val="24"/>
          <w:szCs w:val="24"/>
        </w:rPr>
        <w:t xml:space="preserve">Každé dítě má v pokoji postel, skříň, psací stůl s lampou, židli. Stěny jsou vymalované omyvatelnými barvami, povrchy nábytku i podlahy (linoleum) jsou snadno omyvatelné. </w:t>
      </w:r>
      <w:r w:rsidR="00DE4784">
        <w:rPr>
          <w:rFonts w:ascii="Times New Roman" w:hAnsi="Times New Roman"/>
          <w:sz w:val="24"/>
          <w:szCs w:val="24"/>
        </w:rPr>
        <w:br/>
      </w:r>
      <w:r w:rsidR="00A86DB5" w:rsidRPr="00A86DB5">
        <w:rPr>
          <w:rFonts w:ascii="Times New Roman" w:hAnsi="Times New Roman"/>
          <w:sz w:val="24"/>
          <w:szCs w:val="24"/>
        </w:rPr>
        <w:lastRenderedPageBreak/>
        <w:t xml:space="preserve">Na podlaze je v každém pokoji </w:t>
      </w:r>
      <w:r w:rsidR="00DE4784">
        <w:rPr>
          <w:rFonts w:ascii="Times New Roman" w:hAnsi="Times New Roman"/>
          <w:sz w:val="24"/>
          <w:szCs w:val="24"/>
        </w:rPr>
        <w:t xml:space="preserve">malý </w:t>
      </w:r>
      <w:r w:rsidR="00A86DB5" w:rsidRPr="00A86DB5">
        <w:rPr>
          <w:rFonts w:ascii="Times New Roman" w:hAnsi="Times New Roman"/>
          <w:sz w:val="24"/>
          <w:szCs w:val="24"/>
        </w:rPr>
        <w:t>koberec. Dále je v</w:t>
      </w:r>
      <w:r w:rsidR="00A86DB5">
        <w:rPr>
          <w:rFonts w:ascii="Times New Roman" w:hAnsi="Times New Roman"/>
          <w:sz w:val="24"/>
          <w:szCs w:val="24"/>
        </w:rPr>
        <w:t xml:space="preserve"> pobytové části </w:t>
      </w:r>
      <w:r w:rsidR="00A86DB5" w:rsidRPr="00A86DB5">
        <w:rPr>
          <w:rFonts w:ascii="Times New Roman" w:hAnsi="Times New Roman"/>
          <w:sz w:val="24"/>
          <w:szCs w:val="24"/>
        </w:rPr>
        <w:t>zařízení společná jídelna s kuchyní a herna.</w:t>
      </w:r>
    </w:p>
    <w:p w14:paraId="3E27F4E9" w14:textId="77777777" w:rsidR="00A86DB5" w:rsidRPr="008E5CDF" w:rsidRDefault="00A86DB5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CD1DE" w14:textId="77777777" w:rsidR="007056FA" w:rsidRPr="008E5CDF" w:rsidRDefault="007056FA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Nábytek, hračky a pomůcky odpovídají:</w:t>
      </w:r>
    </w:p>
    <w:p w14:paraId="7C4BDFE0" w14:textId="77777777" w:rsidR="007056FA" w:rsidRPr="008E5CDF" w:rsidRDefault="007056FA" w:rsidP="000676D9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>věku a počtu dětí</w:t>
      </w:r>
      <w:r w:rsidR="00FE5F38" w:rsidRPr="008E5CDF">
        <w:rPr>
          <w:rFonts w:ascii="Times New Roman" w:hAnsi="Times New Roman"/>
          <w:lang w:val="cs-CZ"/>
        </w:rPr>
        <w:t>,</w:t>
      </w:r>
    </w:p>
    <w:p w14:paraId="05D8975B" w14:textId="77777777" w:rsidR="00C00460" w:rsidRPr="008E5CDF" w:rsidRDefault="007056FA" w:rsidP="000676D9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>antropometrickým požadavkům</w:t>
      </w:r>
      <w:r w:rsidR="00FE5F38" w:rsidRPr="008E5CDF">
        <w:rPr>
          <w:rFonts w:ascii="Times New Roman" w:hAnsi="Times New Roman"/>
          <w:lang w:val="cs-CZ"/>
        </w:rPr>
        <w:t>,</w:t>
      </w:r>
      <w:r w:rsidR="00D36A8B" w:rsidRPr="008E5CDF">
        <w:rPr>
          <w:rFonts w:ascii="Times New Roman" w:hAnsi="Times New Roman"/>
          <w:lang w:val="cs-CZ"/>
        </w:rPr>
        <w:t xml:space="preserve"> </w:t>
      </w:r>
    </w:p>
    <w:p w14:paraId="61331EA7" w14:textId="77777777" w:rsidR="007056FA" w:rsidRPr="008E5CDF" w:rsidRDefault="007056FA" w:rsidP="000676D9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>jsou bezpečné a estetické</w:t>
      </w:r>
      <w:r w:rsidR="00FE5F38" w:rsidRPr="008E5CDF">
        <w:rPr>
          <w:rFonts w:ascii="Times New Roman" w:hAnsi="Times New Roman"/>
          <w:lang w:val="cs-CZ"/>
        </w:rPr>
        <w:t>,</w:t>
      </w:r>
    </w:p>
    <w:p w14:paraId="787757C3" w14:textId="5A5D2198" w:rsidR="00A86DB5" w:rsidRDefault="007056FA" w:rsidP="00A86DB5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 xml:space="preserve">dětem </w:t>
      </w:r>
      <w:r w:rsidR="003D362C" w:rsidRPr="008E5CDF">
        <w:rPr>
          <w:rFonts w:ascii="Times New Roman" w:hAnsi="Times New Roman"/>
          <w:lang w:val="cs-CZ"/>
        </w:rPr>
        <w:t>umožňují</w:t>
      </w:r>
      <w:r w:rsidRPr="008E5CDF">
        <w:rPr>
          <w:rFonts w:ascii="Times New Roman" w:hAnsi="Times New Roman"/>
          <w:lang w:val="cs-CZ"/>
        </w:rPr>
        <w:t xml:space="preserve"> přizpůsobení se domácímu prostředí v co možná největší míře.</w:t>
      </w:r>
    </w:p>
    <w:p w14:paraId="41DEA088" w14:textId="77777777" w:rsidR="00B525F5" w:rsidRPr="00B525F5" w:rsidRDefault="00B525F5" w:rsidP="00B525F5">
      <w:pPr>
        <w:pStyle w:val="Odstavecseseznamem"/>
        <w:ind w:left="284"/>
        <w:jc w:val="both"/>
        <w:rPr>
          <w:rFonts w:ascii="Times New Roman" w:hAnsi="Times New Roman"/>
          <w:lang w:val="cs-CZ"/>
        </w:rPr>
      </w:pPr>
    </w:p>
    <w:p w14:paraId="077F59FF" w14:textId="27F90DD9" w:rsidR="007056FA" w:rsidRPr="00B525F5" w:rsidRDefault="00A86DB5" w:rsidP="00B525F5">
      <w:pPr>
        <w:jc w:val="both"/>
        <w:rPr>
          <w:rFonts w:ascii="Times New Roman" w:hAnsi="Times New Roman"/>
          <w:sz w:val="24"/>
          <w:szCs w:val="24"/>
        </w:rPr>
      </w:pPr>
      <w:r w:rsidRPr="00B525F5">
        <w:rPr>
          <w:rFonts w:ascii="Times New Roman" w:hAnsi="Times New Roman"/>
          <w:sz w:val="24"/>
          <w:szCs w:val="24"/>
        </w:rPr>
        <w:t>V zařízení je dále návštěvní místnost, vzdělávací místnost, úklidová místnost, kuchyňka, kancelář sociálních pracovníků a vedoucí zařízení, místnost pro senzomotorickou terapii Snoezelen a šatna pracovníků přímé péče s koupelnou, toaletou a sprchovým boxem, dále samostatné toalety.</w:t>
      </w:r>
    </w:p>
    <w:p w14:paraId="3BAC482E" w14:textId="77777777" w:rsidR="007056FA" w:rsidRPr="008E5CDF" w:rsidRDefault="007056FA" w:rsidP="000676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B59E90F" w14:textId="77777777" w:rsidR="007056FA" w:rsidRPr="008E5CDF" w:rsidRDefault="00FE5F38" w:rsidP="000676D9">
      <w:pPr>
        <w:pStyle w:val="Nadpis3"/>
        <w:numPr>
          <w:ilvl w:val="0"/>
          <w:numId w:val="0"/>
        </w:numPr>
        <w:spacing w:before="0" w:after="0" w:line="240" w:lineRule="auto"/>
        <w:jc w:val="both"/>
      </w:pPr>
      <w:bookmarkStart w:id="21" w:name="_Toc136344647"/>
      <w:r w:rsidRPr="008E5CDF">
        <w:t>5.2.1</w:t>
      </w:r>
      <w:r w:rsidRPr="008E5CDF">
        <w:tab/>
      </w:r>
      <w:r w:rsidR="007056FA" w:rsidRPr="008E5CDF">
        <w:t>Místnosti pro pobyt klientů</w:t>
      </w:r>
      <w:bookmarkEnd w:id="21"/>
    </w:p>
    <w:p w14:paraId="234ECC9A" w14:textId="6D901151" w:rsidR="003F77CD" w:rsidRPr="008E5CDF" w:rsidRDefault="003F77CD" w:rsidP="000676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AF536ED" w14:textId="556CED36" w:rsidR="00F434A7" w:rsidRPr="008E5CDF" w:rsidRDefault="00EF1629" w:rsidP="000676D9">
      <w:pPr>
        <w:pStyle w:val="Nadpis4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E5CDF">
        <w:rPr>
          <w:rFonts w:ascii="Times New Roman" w:hAnsi="Times New Roman" w:cs="Times New Roman"/>
          <w:b/>
          <w:bCs/>
          <w:color w:val="auto"/>
          <w:sz w:val="24"/>
          <w:szCs w:val="24"/>
        </w:rPr>
        <w:t>5.2.1.1</w:t>
      </w:r>
      <w:r w:rsidRPr="008E5CDF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B525F5">
        <w:rPr>
          <w:rFonts w:ascii="Times New Roman" w:hAnsi="Times New Roman" w:cs="Times New Roman"/>
          <w:b/>
          <w:bCs/>
          <w:color w:val="auto"/>
          <w:sz w:val="24"/>
          <w:szCs w:val="24"/>
        </w:rPr>
        <w:t>Místnosti v pobytové části</w:t>
      </w:r>
      <w:r w:rsidRPr="008E5CDF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</w:p>
    <w:p w14:paraId="013A958C" w14:textId="77777777" w:rsidR="00A86DB5" w:rsidRDefault="00A86DB5" w:rsidP="000676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0C062A2E" w14:textId="2E8854E4" w:rsidR="00F434A7" w:rsidRPr="008E5CDF" w:rsidRDefault="00A86DB5" w:rsidP="000676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Jídelna s kuchyní</w:t>
      </w:r>
    </w:p>
    <w:p w14:paraId="638CD012" w14:textId="77777777" w:rsidR="00F434A7" w:rsidRPr="008E5CDF" w:rsidRDefault="00F434A7" w:rsidP="000676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E5CDF">
        <w:rPr>
          <w:rFonts w:ascii="Times New Roman" w:hAnsi="Times New Roman"/>
          <w:bCs/>
          <w:sz w:val="24"/>
          <w:szCs w:val="24"/>
        </w:rPr>
        <w:tab/>
        <w:t>- plně vybavená kuchyňská linka</w:t>
      </w:r>
    </w:p>
    <w:p w14:paraId="0F2F7553" w14:textId="0E772B9C" w:rsidR="00F434A7" w:rsidRPr="008E5CDF" w:rsidRDefault="00F434A7" w:rsidP="00A86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  <w:t xml:space="preserve">- sporák, </w:t>
      </w:r>
      <w:r w:rsidR="00A86DB5">
        <w:rPr>
          <w:rFonts w:ascii="Times New Roman" w:hAnsi="Times New Roman"/>
          <w:sz w:val="24"/>
          <w:szCs w:val="24"/>
        </w:rPr>
        <w:t>elektrická varná deska</w:t>
      </w:r>
      <w:r w:rsidRPr="008E5CDF">
        <w:rPr>
          <w:rFonts w:ascii="Times New Roman" w:hAnsi="Times New Roman"/>
          <w:sz w:val="24"/>
          <w:szCs w:val="24"/>
        </w:rPr>
        <w:t xml:space="preserve">, lednice, myčka, mikrovlnná trouba, varná konvice, </w:t>
      </w:r>
      <w:r w:rsidR="00A86DB5">
        <w:rPr>
          <w:rFonts w:ascii="Times New Roman" w:hAnsi="Times New Roman"/>
          <w:sz w:val="24"/>
          <w:szCs w:val="24"/>
        </w:rPr>
        <w:br/>
        <w:t xml:space="preserve">     </w:t>
      </w:r>
      <w:r w:rsidR="00A86DB5">
        <w:rPr>
          <w:rFonts w:ascii="Times New Roman" w:hAnsi="Times New Roman"/>
          <w:sz w:val="24"/>
          <w:szCs w:val="24"/>
        </w:rPr>
        <w:tab/>
        <w:t xml:space="preserve">   </w:t>
      </w:r>
      <w:r w:rsidRPr="008E5CDF">
        <w:rPr>
          <w:rFonts w:ascii="Times New Roman" w:hAnsi="Times New Roman"/>
          <w:sz w:val="24"/>
          <w:szCs w:val="24"/>
        </w:rPr>
        <w:t>výrobník perlivé vody</w:t>
      </w:r>
      <w:r w:rsidR="00D265B8">
        <w:rPr>
          <w:rFonts w:ascii="Times New Roman" w:hAnsi="Times New Roman"/>
          <w:sz w:val="24"/>
          <w:szCs w:val="24"/>
        </w:rPr>
        <w:t>, pračka, sušička</w:t>
      </w:r>
    </w:p>
    <w:p w14:paraId="2AB4B32A" w14:textId="3F2D70B1" w:rsidR="00F434A7" w:rsidRDefault="00F434A7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  <w:t xml:space="preserve">- </w:t>
      </w:r>
      <w:r w:rsidR="00A86DB5">
        <w:rPr>
          <w:rFonts w:ascii="Times New Roman" w:hAnsi="Times New Roman"/>
          <w:sz w:val="24"/>
          <w:szCs w:val="24"/>
        </w:rPr>
        <w:t xml:space="preserve">dva </w:t>
      </w:r>
      <w:r w:rsidRPr="008E5CDF">
        <w:rPr>
          <w:rFonts w:ascii="Times New Roman" w:hAnsi="Times New Roman"/>
          <w:sz w:val="24"/>
          <w:szCs w:val="24"/>
        </w:rPr>
        <w:t>jídelní</w:t>
      </w:r>
      <w:r w:rsidR="001169EC" w:rsidRPr="008E5CDF">
        <w:rPr>
          <w:rFonts w:ascii="Times New Roman" w:hAnsi="Times New Roman"/>
          <w:sz w:val="24"/>
          <w:szCs w:val="24"/>
        </w:rPr>
        <w:t xml:space="preserve"> st</w:t>
      </w:r>
      <w:r w:rsidR="00A86DB5">
        <w:rPr>
          <w:rFonts w:ascii="Times New Roman" w:hAnsi="Times New Roman"/>
          <w:sz w:val="24"/>
          <w:szCs w:val="24"/>
        </w:rPr>
        <w:t>oly</w:t>
      </w:r>
      <w:r w:rsidRPr="008E5CDF">
        <w:rPr>
          <w:rFonts w:ascii="Times New Roman" w:hAnsi="Times New Roman"/>
          <w:sz w:val="24"/>
          <w:szCs w:val="24"/>
        </w:rPr>
        <w:t xml:space="preserve"> + </w:t>
      </w:r>
      <w:r w:rsidR="00A86DB5">
        <w:rPr>
          <w:rFonts w:ascii="Times New Roman" w:hAnsi="Times New Roman"/>
          <w:sz w:val="24"/>
          <w:szCs w:val="24"/>
        </w:rPr>
        <w:t>10 židlí</w:t>
      </w:r>
    </w:p>
    <w:p w14:paraId="4D49032D" w14:textId="5AE2E492" w:rsidR="00A86DB5" w:rsidRPr="008E5CDF" w:rsidRDefault="00A86DB5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dětský st</w:t>
      </w:r>
      <w:r w:rsidR="00DE4784"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l + 4 židl</w:t>
      </w:r>
      <w:r w:rsidR="00DE4784">
        <w:rPr>
          <w:rFonts w:ascii="Times New Roman" w:hAnsi="Times New Roman"/>
          <w:sz w:val="24"/>
          <w:szCs w:val="24"/>
        </w:rPr>
        <w:t>ičky</w:t>
      </w:r>
    </w:p>
    <w:p w14:paraId="45AFEB13" w14:textId="77777777" w:rsidR="00F434A7" w:rsidRPr="008E5CDF" w:rsidRDefault="00F434A7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  <w:t>- sestava skříněk</w:t>
      </w:r>
    </w:p>
    <w:p w14:paraId="08DA0229" w14:textId="181C5DBF" w:rsidR="00F434A7" w:rsidRDefault="00F434A7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  <w:t xml:space="preserve">- </w:t>
      </w:r>
      <w:r w:rsidR="00A86DB5">
        <w:rPr>
          <w:rFonts w:ascii="Times New Roman" w:hAnsi="Times New Roman"/>
          <w:sz w:val="24"/>
          <w:szCs w:val="24"/>
        </w:rPr>
        <w:t>PC</w:t>
      </w:r>
    </w:p>
    <w:p w14:paraId="1345362A" w14:textId="3011E7BB" w:rsidR="00D265B8" w:rsidRDefault="00D265B8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tiskárna</w:t>
      </w:r>
    </w:p>
    <w:p w14:paraId="39F3CAEC" w14:textId="6ED39428" w:rsidR="00D265B8" w:rsidRPr="008E5CDF" w:rsidRDefault="00D265B8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- 2 křesla</w:t>
      </w:r>
    </w:p>
    <w:p w14:paraId="2E919299" w14:textId="48235A1D" w:rsidR="00F434A7" w:rsidRDefault="00F434A7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  <w:t xml:space="preserve">- </w:t>
      </w:r>
      <w:r w:rsidR="00780A72" w:rsidRPr="008E5CDF">
        <w:rPr>
          <w:rFonts w:ascii="Times New Roman" w:hAnsi="Times New Roman"/>
          <w:sz w:val="24"/>
          <w:szCs w:val="24"/>
        </w:rPr>
        <w:t>psací stůl</w:t>
      </w:r>
      <w:r w:rsidRPr="008E5CDF">
        <w:rPr>
          <w:rFonts w:ascii="Times New Roman" w:hAnsi="Times New Roman"/>
          <w:sz w:val="24"/>
          <w:szCs w:val="24"/>
        </w:rPr>
        <w:t xml:space="preserve"> + židle</w:t>
      </w:r>
    </w:p>
    <w:p w14:paraId="20CABCC9" w14:textId="77777777" w:rsidR="006A5A7F" w:rsidRDefault="006A5A7F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F44F10A" w14:textId="5474D2E0" w:rsidR="00D265B8" w:rsidRPr="00D265B8" w:rsidRDefault="00D265B8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265B8">
        <w:rPr>
          <w:rFonts w:ascii="Times New Roman" w:hAnsi="Times New Roman"/>
          <w:sz w:val="24"/>
          <w:szCs w:val="24"/>
          <w:u w:val="single"/>
        </w:rPr>
        <w:t>Obývací pokoj</w:t>
      </w:r>
    </w:p>
    <w:p w14:paraId="3296A69A" w14:textId="35F083E7" w:rsidR="00D265B8" w:rsidRPr="00D265B8" w:rsidRDefault="00D265B8" w:rsidP="00D265B8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lang w:val="cs-CZ"/>
        </w:rPr>
      </w:pPr>
      <w:r w:rsidRPr="00D265B8">
        <w:rPr>
          <w:rFonts w:ascii="Times New Roman" w:hAnsi="Times New Roman"/>
          <w:lang w:val="cs-CZ"/>
        </w:rPr>
        <w:t>sedací souprava</w:t>
      </w:r>
    </w:p>
    <w:p w14:paraId="67010277" w14:textId="1E178598" w:rsidR="00D265B8" w:rsidRPr="006A5A7F" w:rsidRDefault="00D265B8" w:rsidP="00D265B8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lang w:val="cs-CZ"/>
        </w:rPr>
      </w:pPr>
      <w:r w:rsidRPr="006A5A7F">
        <w:rPr>
          <w:rFonts w:ascii="Times New Roman" w:hAnsi="Times New Roman"/>
          <w:lang w:val="cs-CZ"/>
        </w:rPr>
        <w:t>2 křesla</w:t>
      </w:r>
    </w:p>
    <w:p w14:paraId="0E0EA5A7" w14:textId="64FB7A12" w:rsidR="006A5A7F" w:rsidRPr="006A5A7F" w:rsidRDefault="006A5A7F" w:rsidP="006A5A7F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bCs/>
          <w:lang w:val="cs-CZ"/>
        </w:rPr>
      </w:pPr>
      <w:r w:rsidRPr="006A5A7F">
        <w:rPr>
          <w:rFonts w:ascii="Times New Roman" w:hAnsi="Times New Roman"/>
          <w:bCs/>
          <w:lang w:val="cs-CZ"/>
        </w:rPr>
        <w:t>sestava skříní</w:t>
      </w:r>
    </w:p>
    <w:p w14:paraId="1E86EB45" w14:textId="30C6C2E5" w:rsidR="006A5A7F" w:rsidRDefault="006A5A7F" w:rsidP="006A5A7F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bCs/>
          <w:lang w:val="cs-CZ"/>
        </w:rPr>
      </w:pPr>
      <w:r w:rsidRPr="006A5A7F">
        <w:rPr>
          <w:rFonts w:ascii="Times New Roman" w:hAnsi="Times New Roman"/>
          <w:bCs/>
          <w:lang w:val="cs-CZ"/>
        </w:rPr>
        <w:t>TV</w:t>
      </w:r>
    </w:p>
    <w:p w14:paraId="542F8F27" w14:textId="42E17275" w:rsidR="006A5A7F" w:rsidRPr="006A5A7F" w:rsidRDefault="006A5A7F" w:rsidP="006A5A7F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bCs/>
          <w:lang w:val="cs-CZ"/>
        </w:rPr>
      </w:pPr>
      <w:r>
        <w:rPr>
          <w:rFonts w:ascii="Times New Roman" w:hAnsi="Times New Roman"/>
          <w:bCs/>
          <w:lang w:val="cs-CZ"/>
        </w:rPr>
        <w:t>konferenční stůl</w:t>
      </w:r>
    </w:p>
    <w:p w14:paraId="5899965B" w14:textId="335187EB" w:rsidR="006A5A7F" w:rsidRDefault="006A5A7F" w:rsidP="006A5A7F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bCs/>
          <w:lang w:val="cs-CZ"/>
        </w:rPr>
      </w:pPr>
      <w:r>
        <w:rPr>
          <w:rFonts w:ascii="Times New Roman" w:hAnsi="Times New Roman"/>
          <w:bCs/>
          <w:lang w:val="cs-CZ"/>
        </w:rPr>
        <w:t>s</w:t>
      </w:r>
      <w:r w:rsidRPr="006A5A7F">
        <w:rPr>
          <w:rFonts w:ascii="Times New Roman" w:hAnsi="Times New Roman"/>
          <w:bCs/>
          <w:lang w:val="cs-CZ"/>
        </w:rPr>
        <w:t>tojací lampa</w:t>
      </w:r>
    </w:p>
    <w:p w14:paraId="56CEBEA6" w14:textId="771EBD31" w:rsidR="006A5A7F" w:rsidRDefault="006A5A7F" w:rsidP="006A5A7F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bCs/>
          <w:lang w:val="cs-CZ"/>
        </w:rPr>
      </w:pPr>
      <w:r>
        <w:rPr>
          <w:rFonts w:ascii="Times New Roman" w:hAnsi="Times New Roman"/>
          <w:bCs/>
          <w:lang w:val="cs-CZ"/>
        </w:rPr>
        <w:t>dětská kuchyňka</w:t>
      </w:r>
    </w:p>
    <w:p w14:paraId="0AE55BFE" w14:textId="27BCA290" w:rsidR="006A5A7F" w:rsidRPr="006A5A7F" w:rsidRDefault="006A5A7F" w:rsidP="006A5A7F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bCs/>
          <w:lang w:val="cs-CZ"/>
        </w:rPr>
      </w:pPr>
      <w:r w:rsidRPr="006A5A7F">
        <w:rPr>
          <w:rFonts w:ascii="Times New Roman" w:hAnsi="Times New Roman"/>
          <w:bCs/>
          <w:lang w:val="cs-CZ"/>
        </w:rPr>
        <w:t>dětské sedací pytle</w:t>
      </w:r>
    </w:p>
    <w:p w14:paraId="0043D85E" w14:textId="77777777" w:rsidR="00B525F5" w:rsidRDefault="00B525F5" w:rsidP="000676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38433C7A" w14:textId="124871D6" w:rsidR="00F434A7" w:rsidRPr="00D265B8" w:rsidRDefault="00F434A7" w:rsidP="000676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65B8">
        <w:rPr>
          <w:rFonts w:ascii="Times New Roman" w:hAnsi="Times New Roman"/>
          <w:bCs/>
          <w:sz w:val="24"/>
          <w:szCs w:val="24"/>
          <w:u w:val="single"/>
        </w:rPr>
        <w:t xml:space="preserve">Pokoj </w:t>
      </w:r>
      <w:r w:rsidR="00A86DB5" w:rsidRPr="00D265B8">
        <w:rPr>
          <w:rFonts w:ascii="Times New Roman" w:hAnsi="Times New Roman"/>
          <w:bCs/>
          <w:sz w:val="24"/>
          <w:szCs w:val="24"/>
          <w:u w:val="single"/>
        </w:rPr>
        <w:t>červený</w:t>
      </w:r>
      <w:r w:rsidRPr="00D265B8">
        <w:rPr>
          <w:rFonts w:ascii="Times New Roman" w:hAnsi="Times New Roman"/>
          <w:bCs/>
          <w:sz w:val="24"/>
          <w:szCs w:val="24"/>
        </w:rPr>
        <w:tab/>
      </w:r>
    </w:p>
    <w:p w14:paraId="2BE26291" w14:textId="0EEAC89D" w:rsidR="00F434A7" w:rsidRPr="008E5CDF" w:rsidRDefault="00F434A7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  <w:t xml:space="preserve">- </w:t>
      </w:r>
      <w:r w:rsidR="00F5006B">
        <w:rPr>
          <w:rFonts w:ascii="Times New Roman" w:hAnsi="Times New Roman"/>
          <w:sz w:val="24"/>
          <w:szCs w:val="24"/>
        </w:rPr>
        <w:t>1</w:t>
      </w:r>
      <w:r w:rsidRPr="008E5CDF">
        <w:rPr>
          <w:rFonts w:ascii="Times New Roman" w:hAnsi="Times New Roman"/>
          <w:sz w:val="24"/>
          <w:szCs w:val="24"/>
        </w:rPr>
        <w:t xml:space="preserve"> postel</w:t>
      </w:r>
    </w:p>
    <w:p w14:paraId="6B008DF0" w14:textId="2972C68A" w:rsidR="00F434A7" w:rsidRPr="008E5CDF" w:rsidRDefault="00F434A7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  <w:t>- noční stolek</w:t>
      </w:r>
    </w:p>
    <w:p w14:paraId="26EC0C6D" w14:textId="1845F97A" w:rsidR="00F434A7" w:rsidRPr="008E5CDF" w:rsidRDefault="00F434A7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  <w:t>- stůl psací + židle</w:t>
      </w:r>
    </w:p>
    <w:p w14:paraId="5BDDE4EB" w14:textId="3D30227A" w:rsidR="006F3781" w:rsidRPr="008E5CDF" w:rsidRDefault="00F434A7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  <w:t xml:space="preserve">- </w:t>
      </w:r>
      <w:r w:rsidR="006F3781" w:rsidRPr="008E5CDF">
        <w:rPr>
          <w:rFonts w:ascii="Times New Roman" w:hAnsi="Times New Roman"/>
          <w:sz w:val="24"/>
          <w:szCs w:val="24"/>
        </w:rPr>
        <w:t>šatní skříň</w:t>
      </w:r>
    </w:p>
    <w:p w14:paraId="48A56A78" w14:textId="3F1980DD" w:rsidR="00F434A7" w:rsidRPr="008E5CDF" w:rsidRDefault="006F3781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  <w:t>- policová skříň</w:t>
      </w:r>
      <w:r w:rsidR="00F5006B">
        <w:rPr>
          <w:rFonts w:ascii="Times New Roman" w:hAnsi="Times New Roman"/>
          <w:sz w:val="24"/>
          <w:szCs w:val="24"/>
        </w:rPr>
        <w:t>ka</w:t>
      </w:r>
      <w:r w:rsidR="00F434A7" w:rsidRPr="008E5CDF">
        <w:rPr>
          <w:rFonts w:ascii="Times New Roman" w:hAnsi="Times New Roman"/>
          <w:sz w:val="24"/>
          <w:szCs w:val="24"/>
        </w:rPr>
        <w:tab/>
      </w:r>
    </w:p>
    <w:p w14:paraId="0CF25244" w14:textId="5B5C58A5" w:rsidR="00F434A7" w:rsidRPr="008E5CDF" w:rsidRDefault="00F434A7" w:rsidP="000676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 xml:space="preserve">- </w:t>
      </w:r>
      <w:r w:rsidR="00DE4784">
        <w:rPr>
          <w:rFonts w:ascii="Times New Roman" w:hAnsi="Times New Roman"/>
          <w:sz w:val="24"/>
          <w:szCs w:val="24"/>
        </w:rPr>
        <w:t xml:space="preserve">rozkládací </w:t>
      </w:r>
      <w:r w:rsidR="00B330D1" w:rsidRPr="008E5CDF">
        <w:rPr>
          <w:rFonts w:ascii="Times New Roman" w:hAnsi="Times New Roman"/>
          <w:sz w:val="24"/>
          <w:szCs w:val="24"/>
        </w:rPr>
        <w:t>křeslo</w:t>
      </w:r>
    </w:p>
    <w:p w14:paraId="416DB4CE" w14:textId="6B2B0E2F" w:rsidR="00B330D1" w:rsidRDefault="00B330D1" w:rsidP="00F500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- police</w:t>
      </w:r>
    </w:p>
    <w:p w14:paraId="0ED3ECC5" w14:textId="0CD0B1F4" w:rsidR="00F5006B" w:rsidRPr="008E5CDF" w:rsidRDefault="00F5006B" w:rsidP="00D265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konferenční stolek</w:t>
      </w:r>
    </w:p>
    <w:p w14:paraId="5F9DDDE0" w14:textId="77777777" w:rsidR="00B525F5" w:rsidRDefault="00B525F5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EE9E1A2" w14:textId="45D03569" w:rsidR="00B330D1" w:rsidRPr="008E5CDF" w:rsidRDefault="00B330D1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E5CDF">
        <w:rPr>
          <w:rFonts w:ascii="Times New Roman" w:hAnsi="Times New Roman"/>
          <w:sz w:val="24"/>
          <w:szCs w:val="24"/>
          <w:u w:val="single"/>
        </w:rPr>
        <w:t xml:space="preserve">Pokoj </w:t>
      </w:r>
      <w:r w:rsidR="00A86DB5">
        <w:rPr>
          <w:rFonts w:ascii="Times New Roman" w:hAnsi="Times New Roman"/>
          <w:sz w:val="24"/>
          <w:szCs w:val="24"/>
          <w:u w:val="single"/>
        </w:rPr>
        <w:t>oranžový</w:t>
      </w:r>
    </w:p>
    <w:p w14:paraId="4BF626E5" w14:textId="1261CBEF" w:rsidR="00F5006B" w:rsidRPr="008E5CDF" w:rsidRDefault="00B330D1" w:rsidP="00F50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  <w:t xml:space="preserve">- </w:t>
      </w:r>
      <w:r w:rsidR="00F5006B">
        <w:rPr>
          <w:rFonts w:ascii="Times New Roman" w:hAnsi="Times New Roman"/>
          <w:sz w:val="24"/>
          <w:szCs w:val="24"/>
        </w:rPr>
        <w:t>2</w:t>
      </w:r>
      <w:r w:rsidR="00F5006B" w:rsidRPr="008E5CDF">
        <w:rPr>
          <w:rFonts w:ascii="Times New Roman" w:hAnsi="Times New Roman"/>
          <w:sz w:val="24"/>
          <w:szCs w:val="24"/>
        </w:rPr>
        <w:t xml:space="preserve"> postel</w:t>
      </w:r>
      <w:r w:rsidR="00F5006B">
        <w:rPr>
          <w:rFonts w:ascii="Times New Roman" w:hAnsi="Times New Roman"/>
          <w:sz w:val="24"/>
          <w:szCs w:val="24"/>
        </w:rPr>
        <w:t>e</w:t>
      </w:r>
    </w:p>
    <w:p w14:paraId="3D3EFD01" w14:textId="758E6BE3" w:rsidR="00F5006B" w:rsidRPr="008E5CDF" w:rsidRDefault="00F5006B" w:rsidP="00F50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8E5CDF">
        <w:rPr>
          <w:rFonts w:ascii="Times New Roman" w:hAnsi="Times New Roman"/>
          <w:sz w:val="24"/>
          <w:szCs w:val="24"/>
        </w:rPr>
        <w:t>noční stol</w:t>
      </w:r>
      <w:r>
        <w:rPr>
          <w:rFonts w:ascii="Times New Roman" w:hAnsi="Times New Roman"/>
          <w:sz w:val="24"/>
          <w:szCs w:val="24"/>
        </w:rPr>
        <w:t>ky</w:t>
      </w:r>
    </w:p>
    <w:p w14:paraId="347CD2BA" w14:textId="2B9676BC" w:rsidR="00F5006B" w:rsidRPr="008E5CDF" w:rsidRDefault="00F5006B" w:rsidP="00F50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8E5CD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toly</w:t>
      </w:r>
      <w:r w:rsidRPr="008E5CDF">
        <w:rPr>
          <w:rFonts w:ascii="Times New Roman" w:hAnsi="Times New Roman"/>
          <w:sz w:val="24"/>
          <w:szCs w:val="24"/>
        </w:rPr>
        <w:t xml:space="preserve"> psací +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8E5CDF">
        <w:rPr>
          <w:rFonts w:ascii="Times New Roman" w:hAnsi="Times New Roman"/>
          <w:sz w:val="24"/>
          <w:szCs w:val="24"/>
        </w:rPr>
        <w:t>židle</w:t>
      </w:r>
    </w:p>
    <w:p w14:paraId="33ACE85C" w14:textId="5812A764" w:rsidR="00F5006B" w:rsidRPr="008E5CDF" w:rsidRDefault="00F5006B" w:rsidP="00F50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8E5CDF">
        <w:rPr>
          <w:rFonts w:ascii="Times New Roman" w:hAnsi="Times New Roman"/>
          <w:sz w:val="24"/>
          <w:szCs w:val="24"/>
        </w:rPr>
        <w:t>šatní skří</w:t>
      </w:r>
      <w:r w:rsidR="00D265B8">
        <w:rPr>
          <w:rFonts w:ascii="Times New Roman" w:hAnsi="Times New Roman"/>
          <w:sz w:val="24"/>
          <w:szCs w:val="24"/>
        </w:rPr>
        <w:t>ně</w:t>
      </w:r>
    </w:p>
    <w:p w14:paraId="0B5AF382" w14:textId="5A169290" w:rsidR="00F5006B" w:rsidRPr="008E5CDF" w:rsidRDefault="00F5006B" w:rsidP="00F50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  <w:t>- policová skříň</w:t>
      </w:r>
      <w:r w:rsidRPr="008E5CDF">
        <w:rPr>
          <w:rFonts w:ascii="Times New Roman" w:hAnsi="Times New Roman"/>
          <w:sz w:val="24"/>
          <w:szCs w:val="24"/>
        </w:rPr>
        <w:tab/>
      </w:r>
    </w:p>
    <w:p w14:paraId="18263B74" w14:textId="65C48957" w:rsidR="00F5006B" w:rsidRDefault="00F5006B" w:rsidP="00F500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8E5CDF">
        <w:rPr>
          <w:rFonts w:ascii="Times New Roman" w:hAnsi="Times New Roman"/>
          <w:sz w:val="24"/>
          <w:szCs w:val="24"/>
        </w:rPr>
        <w:t>police</w:t>
      </w:r>
    </w:p>
    <w:p w14:paraId="2C0EB5D1" w14:textId="46263A69" w:rsidR="00F5006B" w:rsidRPr="008E5CDF" w:rsidRDefault="00F5006B" w:rsidP="00F500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1E93DFA" w14:textId="2532DFFD" w:rsidR="00A86DB5" w:rsidRPr="00A86DB5" w:rsidRDefault="00A86DB5" w:rsidP="00F5006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86DB5">
        <w:rPr>
          <w:rFonts w:ascii="Times New Roman" w:hAnsi="Times New Roman"/>
          <w:sz w:val="24"/>
          <w:szCs w:val="24"/>
          <w:u w:val="single"/>
        </w:rPr>
        <w:t>Pokoj modrý</w:t>
      </w:r>
    </w:p>
    <w:p w14:paraId="5FD34D58" w14:textId="77777777" w:rsidR="00F5006B" w:rsidRPr="008E5CDF" w:rsidRDefault="00F5006B" w:rsidP="00F500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</w:t>
      </w:r>
      <w:r w:rsidRPr="008E5CDF">
        <w:rPr>
          <w:rFonts w:ascii="Times New Roman" w:hAnsi="Times New Roman"/>
          <w:sz w:val="24"/>
          <w:szCs w:val="24"/>
        </w:rPr>
        <w:t xml:space="preserve"> postel</w:t>
      </w:r>
    </w:p>
    <w:p w14:paraId="484B237A" w14:textId="77777777" w:rsidR="00F5006B" w:rsidRPr="008E5CDF" w:rsidRDefault="00F5006B" w:rsidP="00F50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  <w:t>- noční stolek</w:t>
      </w:r>
    </w:p>
    <w:p w14:paraId="059CD87D" w14:textId="77777777" w:rsidR="00F5006B" w:rsidRPr="008E5CDF" w:rsidRDefault="00F5006B" w:rsidP="00F50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  <w:t>- stůl psací + židle</w:t>
      </w:r>
    </w:p>
    <w:p w14:paraId="6D29ECBA" w14:textId="77777777" w:rsidR="00F5006B" w:rsidRPr="008E5CDF" w:rsidRDefault="00F5006B" w:rsidP="00F50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  <w:t>- šatní skříň</w:t>
      </w:r>
    </w:p>
    <w:p w14:paraId="7C6B9A0C" w14:textId="77777777" w:rsidR="00F5006B" w:rsidRPr="008E5CDF" w:rsidRDefault="00F5006B" w:rsidP="00F50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  <w:t>- policová skříň</w:t>
      </w:r>
      <w:r>
        <w:rPr>
          <w:rFonts w:ascii="Times New Roman" w:hAnsi="Times New Roman"/>
          <w:sz w:val="24"/>
          <w:szCs w:val="24"/>
        </w:rPr>
        <w:t>ka</w:t>
      </w:r>
      <w:r w:rsidRPr="008E5CDF">
        <w:rPr>
          <w:rFonts w:ascii="Times New Roman" w:hAnsi="Times New Roman"/>
          <w:sz w:val="24"/>
          <w:szCs w:val="24"/>
        </w:rPr>
        <w:tab/>
      </w:r>
    </w:p>
    <w:p w14:paraId="4701AF93" w14:textId="7C4BB49D" w:rsidR="00F5006B" w:rsidRPr="008E5CDF" w:rsidRDefault="00F5006B" w:rsidP="00F500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 xml:space="preserve">- </w:t>
      </w:r>
      <w:r w:rsidR="00DE4784">
        <w:rPr>
          <w:rFonts w:ascii="Times New Roman" w:hAnsi="Times New Roman"/>
          <w:sz w:val="24"/>
          <w:szCs w:val="24"/>
        </w:rPr>
        <w:t xml:space="preserve">rozkládací </w:t>
      </w:r>
      <w:r w:rsidRPr="008E5CDF">
        <w:rPr>
          <w:rFonts w:ascii="Times New Roman" w:hAnsi="Times New Roman"/>
          <w:sz w:val="24"/>
          <w:szCs w:val="24"/>
        </w:rPr>
        <w:t>křeslo</w:t>
      </w:r>
    </w:p>
    <w:p w14:paraId="26B985ED" w14:textId="77777777" w:rsidR="00F5006B" w:rsidRDefault="00F5006B" w:rsidP="00F500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- police</w:t>
      </w:r>
    </w:p>
    <w:p w14:paraId="3653A1AD" w14:textId="77777777" w:rsidR="00F5006B" w:rsidRPr="008E5CDF" w:rsidRDefault="00F5006B" w:rsidP="00F500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konferenční stolek</w:t>
      </w:r>
    </w:p>
    <w:p w14:paraId="71860005" w14:textId="3CBBBBF9" w:rsidR="00A86DB5" w:rsidRDefault="00A86DB5" w:rsidP="00A86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27188D" w14:textId="57B79B8B" w:rsidR="00A86DB5" w:rsidRPr="00A86DB5" w:rsidRDefault="00A86DB5" w:rsidP="00A86DB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86DB5">
        <w:rPr>
          <w:rFonts w:ascii="Times New Roman" w:hAnsi="Times New Roman"/>
          <w:sz w:val="24"/>
          <w:szCs w:val="24"/>
          <w:u w:val="single"/>
        </w:rPr>
        <w:t>Pokoj zelený</w:t>
      </w:r>
    </w:p>
    <w:p w14:paraId="5C5E991F" w14:textId="23406FCB" w:rsidR="00D265B8" w:rsidRPr="008E5CDF" w:rsidRDefault="00F5006B" w:rsidP="00D265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D265B8" w:rsidRPr="008E5CDF">
        <w:rPr>
          <w:rFonts w:ascii="Times New Roman" w:hAnsi="Times New Roman"/>
          <w:sz w:val="24"/>
          <w:szCs w:val="24"/>
        </w:rPr>
        <w:t xml:space="preserve">- </w:t>
      </w:r>
      <w:r w:rsidR="00D265B8">
        <w:rPr>
          <w:rFonts w:ascii="Times New Roman" w:hAnsi="Times New Roman"/>
          <w:sz w:val="24"/>
          <w:szCs w:val="24"/>
        </w:rPr>
        <w:t>1 postel + 1 poschoďová postel</w:t>
      </w:r>
    </w:p>
    <w:p w14:paraId="342523FD" w14:textId="07A5E612" w:rsidR="00D265B8" w:rsidRPr="008E5CDF" w:rsidRDefault="00D265B8" w:rsidP="00D265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8E5CDF">
        <w:rPr>
          <w:rFonts w:ascii="Times New Roman" w:hAnsi="Times New Roman"/>
          <w:sz w:val="24"/>
          <w:szCs w:val="24"/>
        </w:rPr>
        <w:t>noční stol</w:t>
      </w:r>
      <w:r>
        <w:rPr>
          <w:rFonts w:ascii="Times New Roman" w:hAnsi="Times New Roman"/>
          <w:sz w:val="24"/>
          <w:szCs w:val="24"/>
        </w:rPr>
        <w:t>ky</w:t>
      </w:r>
    </w:p>
    <w:p w14:paraId="0FE25FB4" w14:textId="08488CF3" w:rsidR="00D265B8" w:rsidRPr="008E5CDF" w:rsidRDefault="00D265B8" w:rsidP="00D265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8E5CD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toly</w:t>
      </w:r>
      <w:r w:rsidRPr="008E5CDF">
        <w:rPr>
          <w:rFonts w:ascii="Times New Roman" w:hAnsi="Times New Roman"/>
          <w:sz w:val="24"/>
          <w:szCs w:val="24"/>
        </w:rPr>
        <w:t xml:space="preserve"> psací +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8E5CDF">
        <w:rPr>
          <w:rFonts w:ascii="Times New Roman" w:hAnsi="Times New Roman"/>
          <w:sz w:val="24"/>
          <w:szCs w:val="24"/>
        </w:rPr>
        <w:t>židle</w:t>
      </w:r>
    </w:p>
    <w:p w14:paraId="7A7E381B" w14:textId="0277F119" w:rsidR="00D265B8" w:rsidRDefault="00D265B8" w:rsidP="00D265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8E5CDF">
        <w:rPr>
          <w:rFonts w:ascii="Times New Roman" w:hAnsi="Times New Roman"/>
          <w:sz w:val="24"/>
          <w:szCs w:val="24"/>
        </w:rPr>
        <w:t>šatní skří</w:t>
      </w:r>
      <w:r>
        <w:rPr>
          <w:rFonts w:ascii="Times New Roman" w:hAnsi="Times New Roman"/>
          <w:sz w:val="24"/>
          <w:szCs w:val="24"/>
        </w:rPr>
        <w:t>ně</w:t>
      </w:r>
    </w:p>
    <w:p w14:paraId="4E68F42B" w14:textId="3256D482" w:rsidR="00D265B8" w:rsidRPr="008E5CDF" w:rsidRDefault="00D265B8" w:rsidP="00D265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skříň s policí</w:t>
      </w:r>
    </w:p>
    <w:p w14:paraId="573B5B18" w14:textId="77777777" w:rsidR="00D265B8" w:rsidRPr="008E5CDF" w:rsidRDefault="00D265B8" w:rsidP="00D265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  <w:t>- policová skříň</w:t>
      </w:r>
      <w:r w:rsidRPr="008E5CDF">
        <w:rPr>
          <w:rFonts w:ascii="Times New Roman" w:hAnsi="Times New Roman"/>
          <w:sz w:val="24"/>
          <w:szCs w:val="24"/>
        </w:rPr>
        <w:tab/>
      </w:r>
    </w:p>
    <w:p w14:paraId="2F42743E" w14:textId="2615BA39" w:rsidR="00EF1629" w:rsidRDefault="00D265B8" w:rsidP="00545D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8E5CDF">
        <w:rPr>
          <w:rFonts w:ascii="Times New Roman" w:hAnsi="Times New Roman"/>
          <w:sz w:val="24"/>
          <w:szCs w:val="24"/>
        </w:rPr>
        <w:t>police</w:t>
      </w:r>
    </w:p>
    <w:p w14:paraId="2A95DE92" w14:textId="77777777" w:rsidR="00545DD7" w:rsidRPr="00545DD7" w:rsidRDefault="00545DD7" w:rsidP="00545D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0B1BD65" w14:textId="469D45CC" w:rsidR="00B525F5" w:rsidRDefault="00EF1629" w:rsidP="000676D9">
      <w:pPr>
        <w:pStyle w:val="Nadpis4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8E5CDF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5.2.1.</w:t>
      </w:r>
      <w:r w:rsidR="00545DD7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2</w:t>
      </w:r>
      <w:r w:rsidRPr="008E5CDF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ab/>
      </w:r>
      <w:r w:rsidR="00B525F5" w:rsidRPr="00B525F5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Vedlejší provozní a pomocné místnosti</w:t>
      </w:r>
    </w:p>
    <w:p w14:paraId="708B3DF1" w14:textId="77777777" w:rsidR="00B525F5" w:rsidRDefault="00B525F5" w:rsidP="000676D9">
      <w:pPr>
        <w:pStyle w:val="Nadpis4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</w:p>
    <w:p w14:paraId="5D7FC7CB" w14:textId="0DBB968C" w:rsidR="00EF1629" w:rsidRPr="00B525F5" w:rsidRDefault="0006182A" w:rsidP="000676D9">
      <w:pPr>
        <w:pStyle w:val="Nadpis4"/>
        <w:spacing w:before="0" w:line="240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  <w:lang w:eastAsia="en-US"/>
        </w:rPr>
      </w:pPr>
      <w:r w:rsidRPr="00B525F5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  <w:lang w:eastAsia="en-US"/>
        </w:rPr>
        <w:t>Návštěvní</w:t>
      </w:r>
      <w:r w:rsidR="00262C7F" w:rsidRPr="00B525F5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  <w:lang w:eastAsia="en-US"/>
        </w:rPr>
        <w:t xml:space="preserve"> místnost</w:t>
      </w:r>
    </w:p>
    <w:p w14:paraId="7AA640D5" w14:textId="530081BA" w:rsidR="00780A72" w:rsidRDefault="00EF1629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5CDF">
        <w:rPr>
          <w:b/>
          <w:bCs/>
          <w:sz w:val="24"/>
          <w:szCs w:val="24"/>
          <w:lang w:eastAsia="en-US"/>
        </w:rPr>
        <w:tab/>
        <w:t xml:space="preserve">- </w:t>
      </w:r>
      <w:r w:rsidR="00545DD7">
        <w:rPr>
          <w:rFonts w:ascii="Times New Roman" w:hAnsi="Times New Roman"/>
          <w:sz w:val="24"/>
          <w:szCs w:val="24"/>
          <w:lang w:eastAsia="en-US"/>
        </w:rPr>
        <w:t>sedací souprava 2x</w:t>
      </w:r>
    </w:p>
    <w:p w14:paraId="557D900A" w14:textId="453086AE" w:rsidR="00545DD7" w:rsidRDefault="00545DD7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>- křeslo</w:t>
      </w:r>
    </w:p>
    <w:p w14:paraId="71AB8DB6" w14:textId="645D7D96" w:rsidR="00545DD7" w:rsidRPr="008E5CDF" w:rsidRDefault="00545DD7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>- konferenční stůl</w:t>
      </w:r>
    </w:p>
    <w:p w14:paraId="77B2597B" w14:textId="37640124" w:rsidR="00EF1629" w:rsidRDefault="00EF1629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5CDF">
        <w:rPr>
          <w:rFonts w:ascii="Times New Roman" w:hAnsi="Times New Roman"/>
          <w:sz w:val="24"/>
          <w:szCs w:val="24"/>
          <w:lang w:eastAsia="en-US"/>
        </w:rPr>
        <w:tab/>
        <w:t>- psací stůl</w:t>
      </w:r>
      <w:r w:rsidR="00545DD7">
        <w:rPr>
          <w:rFonts w:ascii="Times New Roman" w:hAnsi="Times New Roman"/>
          <w:sz w:val="24"/>
          <w:szCs w:val="24"/>
          <w:lang w:eastAsia="en-US"/>
        </w:rPr>
        <w:t xml:space="preserve"> + 2 židle</w:t>
      </w:r>
    </w:p>
    <w:p w14:paraId="128C8657" w14:textId="4403145A" w:rsidR="00545DD7" w:rsidRPr="008E5CDF" w:rsidRDefault="00545DD7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>- Dětský stůl + 4 židle</w:t>
      </w:r>
    </w:p>
    <w:p w14:paraId="7776E8A7" w14:textId="77777777" w:rsidR="00EF1629" w:rsidRPr="008E5CDF" w:rsidRDefault="00EF1629" w:rsidP="000676D9">
      <w:pPr>
        <w:spacing w:after="0" w:line="240" w:lineRule="auto"/>
        <w:jc w:val="both"/>
        <w:rPr>
          <w:b/>
          <w:bCs/>
          <w:lang w:eastAsia="en-US"/>
        </w:rPr>
      </w:pPr>
    </w:p>
    <w:p w14:paraId="49FD031A" w14:textId="77777777" w:rsidR="00B525F5" w:rsidRDefault="00B525F5" w:rsidP="00B525F5">
      <w:pPr>
        <w:pStyle w:val="Nadpis4"/>
        <w:spacing w:before="0" w:line="240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  <w:lang w:eastAsia="en-US"/>
        </w:rPr>
      </w:pPr>
    </w:p>
    <w:p w14:paraId="23326D50" w14:textId="65069E8A" w:rsidR="007056FA" w:rsidRPr="00B525F5" w:rsidRDefault="00BD53E4" w:rsidP="00B525F5">
      <w:pPr>
        <w:pStyle w:val="Nadpis4"/>
        <w:spacing w:before="0" w:line="240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  <w:lang w:eastAsia="en-US"/>
        </w:rPr>
      </w:pPr>
      <w:r w:rsidRPr="00B525F5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  <w:lang w:eastAsia="en-US"/>
        </w:rPr>
        <w:t>Kance</w:t>
      </w:r>
      <w:r w:rsidR="00B23D67" w:rsidRPr="00B525F5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  <w:lang w:eastAsia="en-US"/>
        </w:rPr>
        <w:t xml:space="preserve">lář </w:t>
      </w:r>
      <w:r w:rsidR="00DB249E" w:rsidRPr="00B525F5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  <w:lang w:eastAsia="en-US"/>
        </w:rPr>
        <w:t>SP, SP/koordinátora a vedoucího ZDVOP</w:t>
      </w:r>
    </w:p>
    <w:p w14:paraId="60986BB4" w14:textId="5B49310C" w:rsidR="00AD0B78" w:rsidRPr="008E5CDF" w:rsidRDefault="00AD0B78" w:rsidP="000676D9">
      <w:pPr>
        <w:tabs>
          <w:tab w:val="left" w:pos="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</w:r>
      <w:r w:rsidR="007056FA" w:rsidRPr="008E5CDF">
        <w:rPr>
          <w:rFonts w:ascii="Times New Roman" w:hAnsi="Times New Roman"/>
          <w:sz w:val="24"/>
          <w:szCs w:val="24"/>
        </w:rPr>
        <w:t xml:space="preserve">- </w:t>
      </w:r>
      <w:r w:rsidR="00DB249E">
        <w:rPr>
          <w:rFonts w:ascii="Times New Roman" w:hAnsi="Times New Roman"/>
          <w:sz w:val="24"/>
          <w:szCs w:val="24"/>
        </w:rPr>
        <w:t>3</w:t>
      </w:r>
      <w:r w:rsidRPr="008E5CDF">
        <w:rPr>
          <w:rFonts w:ascii="Times New Roman" w:hAnsi="Times New Roman"/>
          <w:sz w:val="24"/>
          <w:szCs w:val="24"/>
        </w:rPr>
        <w:t xml:space="preserve">x </w:t>
      </w:r>
      <w:r w:rsidR="007056FA" w:rsidRPr="008E5CDF">
        <w:rPr>
          <w:rFonts w:ascii="Times New Roman" w:hAnsi="Times New Roman"/>
          <w:sz w:val="24"/>
          <w:szCs w:val="24"/>
        </w:rPr>
        <w:t>pracovní st</w:t>
      </w:r>
      <w:r w:rsidRPr="008E5CDF">
        <w:rPr>
          <w:rFonts w:ascii="Times New Roman" w:hAnsi="Times New Roman"/>
          <w:sz w:val="24"/>
          <w:szCs w:val="24"/>
        </w:rPr>
        <w:t>ůl</w:t>
      </w:r>
    </w:p>
    <w:p w14:paraId="5268C9D5" w14:textId="620DED6B" w:rsidR="007056FA" w:rsidRPr="008E5CDF" w:rsidRDefault="00AD0B78" w:rsidP="000676D9">
      <w:pPr>
        <w:tabs>
          <w:tab w:val="left" w:pos="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</w:r>
      <w:r w:rsidR="007056FA" w:rsidRPr="008E5CDF">
        <w:rPr>
          <w:rFonts w:ascii="Times New Roman" w:hAnsi="Times New Roman"/>
          <w:sz w:val="24"/>
          <w:szCs w:val="24"/>
        </w:rPr>
        <w:t xml:space="preserve">- </w:t>
      </w:r>
      <w:r w:rsidR="00DB249E">
        <w:rPr>
          <w:rFonts w:ascii="Times New Roman" w:hAnsi="Times New Roman"/>
          <w:sz w:val="24"/>
          <w:szCs w:val="24"/>
        </w:rPr>
        <w:t>3</w:t>
      </w:r>
      <w:r w:rsidRPr="008E5CDF">
        <w:rPr>
          <w:rFonts w:ascii="Times New Roman" w:hAnsi="Times New Roman"/>
          <w:sz w:val="24"/>
          <w:szCs w:val="24"/>
        </w:rPr>
        <w:t xml:space="preserve">x </w:t>
      </w:r>
      <w:r w:rsidR="007056FA" w:rsidRPr="008E5CDF">
        <w:rPr>
          <w:rFonts w:ascii="Times New Roman" w:hAnsi="Times New Roman"/>
          <w:sz w:val="24"/>
          <w:szCs w:val="24"/>
        </w:rPr>
        <w:t>kancelářsk</w:t>
      </w:r>
      <w:r w:rsidR="00BD53E4" w:rsidRPr="008E5CDF">
        <w:rPr>
          <w:rFonts w:ascii="Times New Roman" w:hAnsi="Times New Roman"/>
          <w:sz w:val="24"/>
          <w:szCs w:val="24"/>
        </w:rPr>
        <w:t>é</w:t>
      </w:r>
      <w:r w:rsidR="007056FA" w:rsidRPr="008E5CDF">
        <w:rPr>
          <w:rFonts w:ascii="Times New Roman" w:hAnsi="Times New Roman"/>
          <w:sz w:val="24"/>
          <w:szCs w:val="24"/>
        </w:rPr>
        <w:t xml:space="preserve"> židle</w:t>
      </w:r>
    </w:p>
    <w:p w14:paraId="1913CA5F" w14:textId="77777777" w:rsidR="007056FA" w:rsidRPr="008E5CDF" w:rsidRDefault="00AD0B78" w:rsidP="000676D9">
      <w:pPr>
        <w:tabs>
          <w:tab w:val="left" w:pos="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</w:r>
      <w:r w:rsidR="007056FA" w:rsidRPr="008E5CDF">
        <w:rPr>
          <w:rFonts w:ascii="Times New Roman" w:hAnsi="Times New Roman"/>
          <w:sz w:val="24"/>
          <w:szCs w:val="24"/>
        </w:rPr>
        <w:t xml:space="preserve">- </w:t>
      </w:r>
      <w:r w:rsidRPr="008E5CDF">
        <w:rPr>
          <w:rFonts w:ascii="Times New Roman" w:hAnsi="Times New Roman"/>
          <w:sz w:val="24"/>
          <w:szCs w:val="24"/>
        </w:rPr>
        <w:t xml:space="preserve">kancelářský nábytek </w:t>
      </w:r>
    </w:p>
    <w:p w14:paraId="274757C2" w14:textId="286EEF4B" w:rsidR="00BD53E4" w:rsidRPr="008E5CDF" w:rsidRDefault="00AD0B78" w:rsidP="000676D9">
      <w:pPr>
        <w:tabs>
          <w:tab w:val="left" w:pos="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</w:r>
      <w:r w:rsidR="00BD53E4" w:rsidRPr="008E5CDF">
        <w:rPr>
          <w:rFonts w:ascii="Times New Roman" w:hAnsi="Times New Roman"/>
          <w:sz w:val="24"/>
          <w:szCs w:val="24"/>
        </w:rPr>
        <w:t xml:space="preserve">- </w:t>
      </w:r>
      <w:r w:rsidR="00DE4784">
        <w:rPr>
          <w:rFonts w:ascii="Times New Roman" w:hAnsi="Times New Roman"/>
          <w:sz w:val="24"/>
          <w:szCs w:val="24"/>
        </w:rPr>
        <w:t>3</w:t>
      </w:r>
      <w:r w:rsidRPr="008E5CDF">
        <w:rPr>
          <w:rFonts w:ascii="Times New Roman" w:hAnsi="Times New Roman"/>
          <w:sz w:val="24"/>
          <w:szCs w:val="24"/>
        </w:rPr>
        <w:t>x</w:t>
      </w:r>
      <w:r w:rsidR="00427716" w:rsidRPr="008E5CDF">
        <w:rPr>
          <w:rFonts w:ascii="Times New Roman" w:hAnsi="Times New Roman"/>
          <w:sz w:val="24"/>
          <w:szCs w:val="24"/>
        </w:rPr>
        <w:t xml:space="preserve"> </w:t>
      </w:r>
      <w:r w:rsidR="00DB249E">
        <w:rPr>
          <w:rFonts w:ascii="Times New Roman" w:hAnsi="Times New Roman"/>
          <w:sz w:val="24"/>
          <w:szCs w:val="24"/>
        </w:rPr>
        <w:t>notebooky</w:t>
      </w:r>
    </w:p>
    <w:p w14:paraId="401A9D4E" w14:textId="1C1F7E8D" w:rsidR="00BD53E4" w:rsidRDefault="00AD0B78" w:rsidP="000676D9">
      <w:pPr>
        <w:tabs>
          <w:tab w:val="left" w:pos="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ab/>
      </w:r>
      <w:r w:rsidR="00BD53E4" w:rsidRPr="008E5CDF">
        <w:rPr>
          <w:rFonts w:ascii="Times New Roman" w:hAnsi="Times New Roman"/>
          <w:sz w:val="24"/>
          <w:szCs w:val="24"/>
        </w:rPr>
        <w:t>- tiskárna</w:t>
      </w:r>
    </w:p>
    <w:p w14:paraId="7F46BA64" w14:textId="0C0C0488" w:rsidR="00DB249E" w:rsidRPr="008E5CDF" w:rsidRDefault="00DB249E" w:rsidP="000676D9">
      <w:pPr>
        <w:tabs>
          <w:tab w:val="left" w:pos="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skartovačka</w:t>
      </w:r>
    </w:p>
    <w:p w14:paraId="7EDF23B1" w14:textId="77777777" w:rsidR="00D43E21" w:rsidRDefault="00D43E21" w:rsidP="000676D9">
      <w:pPr>
        <w:tabs>
          <w:tab w:val="left" w:pos="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B67061" w14:textId="2AF472A6" w:rsidR="000676D9" w:rsidRPr="00B525F5" w:rsidRDefault="007056FA" w:rsidP="00B525F5">
      <w:pPr>
        <w:pStyle w:val="Nadpis4"/>
        <w:spacing w:before="0" w:line="240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  <w:lang w:eastAsia="en-US"/>
        </w:rPr>
      </w:pPr>
      <w:r w:rsidRPr="008E5CDF">
        <w:rPr>
          <w:rFonts w:ascii="Times New Roman" w:hAnsi="Times New Roman"/>
          <w:sz w:val="24"/>
          <w:szCs w:val="24"/>
        </w:rPr>
        <w:t xml:space="preserve"> </w:t>
      </w:r>
      <w:r w:rsidR="00D43E21" w:rsidRPr="00B525F5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  <w:lang w:eastAsia="en-US"/>
        </w:rPr>
        <w:t>Snoezelen</w:t>
      </w:r>
    </w:p>
    <w:p w14:paraId="74AFC3B2" w14:textId="195DBC98" w:rsidR="00D43E21" w:rsidRPr="00D43E21" w:rsidRDefault="00D43E21" w:rsidP="00D43E21">
      <w:pPr>
        <w:pStyle w:val="Odstavecseseznamem"/>
        <w:numPr>
          <w:ilvl w:val="0"/>
          <w:numId w:val="27"/>
        </w:numPr>
        <w:tabs>
          <w:tab w:val="left" w:pos="800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 xml:space="preserve"> </w:t>
      </w:r>
      <w:r w:rsidRPr="00D43E21">
        <w:rPr>
          <w:rFonts w:ascii="Times New Roman" w:hAnsi="Times New Roman"/>
          <w:lang w:val="cs-CZ"/>
        </w:rPr>
        <w:t>2x taburety s úložným prostorem</w:t>
      </w:r>
    </w:p>
    <w:p w14:paraId="3C18D348" w14:textId="2C10B8B4" w:rsidR="00D43E21" w:rsidRPr="00D43E21" w:rsidRDefault="00D43E21" w:rsidP="00D43E21">
      <w:pPr>
        <w:pStyle w:val="Odstavecseseznamem"/>
        <w:numPr>
          <w:ilvl w:val="0"/>
          <w:numId w:val="27"/>
        </w:numPr>
        <w:tabs>
          <w:tab w:val="left" w:pos="800"/>
        </w:tabs>
        <w:jc w:val="both"/>
        <w:rPr>
          <w:rFonts w:ascii="Times New Roman" w:hAnsi="Times New Roman"/>
          <w:lang w:val="cs-CZ"/>
        </w:rPr>
      </w:pPr>
      <w:r w:rsidRPr="00D43E21">
        <w:rPr>
          <w:rFonts w:ascii="Times New Roman" w:hAnsi="Times New Roman"/>
          <w:lang w:val="cs-CZ"/>
        </w:rPr>
        <w:lastRenderedPageBreak/>
        <w:t xml:space="preserve"> sedací pytel</w:t>
      </w:r>
    </w:p>
    <w:p w14:paraId="188A8FA9" w14:textId="660E1ABB" w:rsidR="00D43E21" w:rsidRPr="00D43E21" w:rsidRDefault="00D43E21" w:rsidP="00D43E21">
      <w:pPr>
        <w:pStyle w:val="Odstavecseseznamem"/>
        <w:numPr>
          <w:ilvl w:val="0"/>
          <w:numId w:val="27"/>
        </w:numPr>
        <w:tabs>
          <w:tab w:val="left" w:pos="800"/>
        </w:tabs>
        <w:jc w:val="both"/>
        <w:rPr>
          <w:rFonts w:ascii="Times New Roman" w:hAnsi="Times New Roman"/>
          <w:lang w:val="cs-CZ"/>
        </w:rPr>
      </w:pPr>
      <w:r w:rsidRPr="00D43E21">
        <w:rPr>
          <w:rFonts w:ascii="Times New Roman" w:hAnsi="Times New Roman"/>
          <w:lang w:val="cs-CZ"/>
        </w:rPr>
        <w:t xml:space="preserve"> videoprojektor</w:t>
      </w:r>
    </w:p>
    <w:p w14:paraId="46245B37" w14:textId="069F73B7" w:rsidR="00D43E21" w:rsidRPr="00D43E21" w:rsidRDefault="00D43E21" w:rsidP="00D43E21">
      <w:pPr>
        <w:pStyle w:val="Odstavecseseznamem"/>
        <w:numPr>
          <w:ilvl w:val="0"/>
          <w:numId w:val="27"/>
        </w:numPr>
        <w:tabs>
          <w:tab w:val="left" w:pos="800"/>
        </w:tabs>
        <w:jc w:val="both"/>
        <w:rPr>
          <w:rFonts w:ascii="Times New Roman" w:hAnsi="Times New Roman"/>
          <w:lang w:val="cs-CZ"/>
        </w:rPr>
      </w:pPr>
      <w:r w:rsidRPr="00D43E21">
        <w:rPr>
          <w:rFonts w:ascii="Times New Roman" w:hAnsi="Times New Roman"/>
          <w:lang w:val="cs-CZ"/>
        </w:rPr>
        <w:t xml:space="preserve"> závěsná houpačka</w:t>
      </w:r>
    </w:p>
    <w:p w14:paraId="7B22C6A1" w14:textId="0D8DF211" w:rsidR="00D43E21" w:rsidRPr="00D43E21" w:rsidRDefault="00D43E21" w:rsidP="00D43E21">
      <w:pPr>
        <w:pStyle w:val="Odstavecseseznamem"/>
        <w:numPr>
          <w:ilvl w:val="0"/>
          <w:numId w:val="27"/>
        </w:numPr>
        <w:tabs>
          <w:tab w:val="left" w:pos="800"/>
        </w:tabs>
        <w:jc w:val="both"/>
        <w:rPr>
          <w:rFonts w:ascii="Times New Roman" w:hAnsi="Times New Roman"/>
          <w:lang w:val="cs-CZ"/>
        </w:rPr>
      </w:pPr>
      <w:r w:rsidRPr="00D43E21">
        <w:rPr>
          <w:rFonts w:ascii="Times New Roman" w:hAnsi="Times New Roman"/>
          <w:lang w:val="cs-CZ"/>
        </w:rPr>
        <w:t xml:space="preserve"> terapeutické pomůcky</w:t>
      </w:r>
    </w:p>
    <w:p w14:paraId="385EE142" w14:textId="77777777" w:rsidR="00D43E21" w:rsidRPr="008E5CDF" w:rsidRDefault="00D43E21" w:rsidP="000676D9">
      <w:pPr>
        <w:tabs>
          <w:tab w:val="left" w:pos="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DD9BCE" w14:textId="00634130" w:rsidR="007056FA" w:rsidRPr="00B525F5" w:rsidRDefault="00DB249E" w:rsidP="00B525F5">
      <w:pPr>
        <w:pStyle w:val="Nadpis4"/>
        <w:spacing w:before="0" w:line="240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  <w:lang w:eastAsia="en-US"/>
        </w:rPr>
      </w:pPr>
      <w:r w:rsidRPr="00B525F5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  <w:lang w:eastAsia="en-US"/>
        </w:rPr>
        <w:t>Kuchyň pro zaměstnance</w:t>
      </w:r>
    </w:p>
    <w:p w14:paraId="34AF0641" w14:textId="36ECE72A" w:rsidR="007056FA" w:rsidRPr="008E5CDF" w:rsidRDefault="00AD0B78" w:rsidP="000676D9">
      <w:pPr>
        <w:spacing w:after="0" w:line="240" w:lineRule="auto"/>
        <w:jc w:val="both"/>
        <w:rPr>
          <w:rFonts w:ascii="Times New Roman" w:hAnsi="Times New Roman"/>
          <w:strike/>
        </w:rPr>
      </w:pPr>
      <w:r w:rsidRPr="008E5CDF">
        <w:rPr>
          <w:rFonts w:ascii="Times New Roman" w:hAnsi="Times New Roman"/>
        </w:rPr>
        <w:tab/>
      </w:r>
    </w:p>
    <w:p w14:paraId="2166C73D" w14:textId="0A6CD6AA" w:rsidR="00427716" w:rsidRPr="00DB249E" w:rsidRDefault="00DB249E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Kuchyň </w:t>
      </w:r>
      <w:r w:rsidRPr="00DB249E">
        <w:rPr>
          <w:rFonts w:ascii="Times New Roman" w:hAnsi="Times New Roman"/>
          <w:sz w:val="24"/>
          <w:szCs w:val="24"/>
        </w:rPr>
        <w:t>se nachází mimo pobytovou část. Je vybavena:</w:t>
      </w:r>
    </w:p>
    <w:p w14:paraId="6BD1E397" w14:textId="0B40814B" w:rsidR="00DB249E" w:rsidRPr="00DB249E" w:rsidRDefault="00DE4784" w:rsidP="00DE4784">
      <w:pPr>
        <w:pStyle w:val="Odstavecseseznamem"/>
        <w:ind w:left="106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k</w:t>
      </w:r>
      <w:r w:rsidR="00DB249E" w:rsidRPr="00DB249E">
        <w:rPr>
          <w:rFonts w:ascii="Times New Roman" w:hAnsi="Times New Roman"/>
          <w:lang w:val="cs-CZ"/>
        </w:rPr>
        <w:t>uchyňská linka</w:t>
      </w:r>
    </w:p>
    <w:p w14:paraId="13AC4DA3" w14:textId="58E888B8" w:rsidR="00DB249E" w:rsidRPr="00DB249E" w:rsidRDefault="00DB249E" w:rsidP="00DB249E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lang w:val="cs-CZ"/>
        </w:rPr>
      </w:pPr>
      <w:r w:rsidRPr="00DB249E">
        <w:rPr>
          <w:rFonts w:ascii="Times New Roman" w:hAnsi="Times New Roman"/>
          <w:lang w:val="cs-CZ"/>
        </w:rPr>
        <w:t>rychlovarná konvice</w:t>
      </w:r>
    </w:p>
    <w:p w14:paraId="6011E63A" w14:textId="00F2625B" w:rsidR="00DB249E" w:rsidRPr="00DB249E" w:rsidRDefault="00DB249E" w:rsidP="00DB249E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lang w:val="cs-CZ"/>
        </w:rPr>
      </w:pPr>
      <w:r w:rsidRPr="00DB249E">
        <w:rPr>
          <w:rFonts w:ascii="Times New Roman" w:hAnsi="Times New Roman"/>
          <w:lang w:val="cs-CZ"/>
        </w:rPr>
        <w:t>lednička</w:t>
      </w:r>
    </w:p>
    <w:p w14:paraId="6DB3F8ED" w14:textId="2B11322C" w:rsidR="00DB249E" w:rsidRPr="00DB249E" w:rsidRDefault="00DB249E" w:rsidP="00DB249E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lang w:val="cs-CZ"/>
        </w:rPr>
      </w:pPr>
      <w:r w:rsidRPr="00DB249E">
        <w:rPr>
          <w:rFonts w:ascii="Times New Roman" w:hAnsi="Times New Roman"/>
          <w:lang w:val="cs-CZ"/>
        </w:rPr>
        <w:t>kávovar</w:t>
      </w:r>
    </w:p>
    <w:p w14:paraId="4DBE7E73" w14:textId="730CD5A8" w:rsidR="00DB249E" w:rsidRPr="00DB249E" w:rsidRDefault="00DB249E" w:rsidP="00DB249E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lang w:val="cs-CZ"/>
        </w:rPr>
      </w:pPr>
      <w:r w:rsidRPr="00DB249E">
        <w:rPr>
          <w:rFonts w:ascii="Times New Roman" w:hAnsi="Times New Roman"/>
          <w:lang w:val="cs-CZ"/>
        </w:rPr>
        <w:t>stůl + 4 židle</w:t>
      </w:r>
    </w:p>
    <w:p w14:paraId="4E6D79DA" w14:textId="6F11339D" w:rsidR="00DB249E" w:rsidRPr="00DB249E" w:rsidRDefault="00DB249E" w:rsidP="00DB249E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lang w:val="cs-CZ"/>
        </w:rPr>
      </w:pPr>
      <w:r w:rsidRPr="00DB249E">
        <w:rPr>
          <w:rFonts w:ascii="Times New Roman" w:hAnsi="Times New Roman"/>
          <w:lang w:val="cs-CZ"/>
        </w:rPr>
        <w:t>2x skříně</w:t>
      </w:r>
    </w:p>
    <w:p w14:paraId="3076420C" w14:textId="77777777" w:rsidR="00B23D67" w:rsidRPr="008E5CDF" w:rsidRDefault="00B23D67" w:rsidP="000676D9">
      <w:pPr>
        <w:spacing w:after="0" w:line="240" w:lineRule="auto"/>
        <w:jc w:val="both"/>
        <w:rPr>
          <w:rFonts w:ascii="Times New Roman" w:hAnsi="Times New Roman"/>
        </w:rPr>
      </w:pPr>
    </w:p>
    <w:p w14:paraId="398FABFA" w14:textId="5E6F1064" w:rsidR="007056FA" w:rsidRPr="00B525F5" w:rsidRDefault="005234D4" w:rsidP="00B525F5">
      <w:pPr>
        <w:pStyle w:val="Nadpis4"/>
        <w:spacing w:before="0" w:line="240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  <w:lang w:eastAsia="en-US"/>
        </w:rPr>
      </w:pPr>
      <w:r w:rsidRPr="00B525F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7056FA" w:rsidRPr="00B525F5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  <w:lang w:eastAsia="en-US"/>
        </w:rPr>
        <w:t xml:space="preserve">WC pro </w:t>
      </w:r>
      <w:r w:rsidR="00DB249E" w:rsidRPr="00B525F5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/>
          <w:lang w:eastAsia="en-US"/>
        </w:rPr>
        <w:t>návštěvy (pánské, dámské)</w:t>
      </w:r>
    </w:p>
    <w:p w14:paraId="57C570C8" w14:textId="6EA81C27" w:rsidR="007056FA" w:rsidRPr="00B525F5" w:rsidRDefault="00AD0B78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5F5">
        <w:rPr>
          <w:rFonts w:ascii="Times New Roman" w:hAnsi="Times New Roman"/>
          <w:b/>
          <w:bCs/>
          <w:sz w:val="24"/>
          <w:szCs w:val="24"/>
        </w:rPr>
        <w:tab/>
        <w:t xml:space="preserve">- </w:t>
      </w:r>
      <w:r w:rsidR="00DB249E" w:rsidRPr="00B525F5">
        <w:rPr>
          <w:rFonts w:ascii="Times New Roman" w:hAnsi="Times New Roman"/>
          <w:sz w:val="24"/>
          <w:szCs w:val="24"/>
        </w:rPr>
        <w:t>3x</w:t>
      </w:r>
      <w:r w:rsidR="007056FA" w:rsidRPr="00B525F5">
        <w:rPr>
          <w:rFonts w:ascii="Times New Roman" w:hAnsi="Times New Roman"/>
          <w:sz w:val="24"/>
          <w:szCs w:val="24"/>
        </w:rPr>
        <w:t xml:space="preserve"> W</w:t>
      </w:r>
      <w:r w:rsidRPr="00B525F5">
        <w:rPr>
          <w:rFonts w:ascii="Times New Roman" w:hAnsi="Times New Roman"/>
          <w:sz w:val="24"/>
          <w:szCs w:val="24"/>
        </w:rPr>
        <w:t>C</w:t>
      </w:r>
    </w:p>
    <w:p w14:paraId="06E33628" w14:textId="20B6B701" w:rsidR="00DB249E" w:rsidRPr="00B525F5" w:rsidRDefault="00DB249E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5F5">
        <w:rPr>
          <w:rFonts w:ascii="Times New Roman" w:hAnsi="Times New Roman"/>
          <w:sz w:val="24"/>
          <w:szCs w:val="24"/>
        </w:rPr>
        <w:tab/>
        <w:t>- 2x bidety</w:t>
      </w:r>
    </w:p>
    <w:p w14:paraId="4C849620" w14:textId="32B6CEE5" w:rsidR="007056FA" w:rsidRPr="00B525F5" w:rsidRDefault="00AD0B78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5F5">
        <w:rPr>
          <w:rFonts w:ascii="Times New Roman" w:hAnsi="Times New Roman"/>
          <w:sz w:val="24"/>
          <w:szCs w:val="24"/>
        </w:rPr>
        <w:tab/>
        <w:t xml:space="preserve">- </w:t>
      </w:r>
      <w:r w:rsidR="00DB249E" w:rsidRPr="00B525F5">
        <w:rPr>
          <w:rFonts w:ascii="Times New Roman" w:hAnsi="Times New Roman"/>
          <w:sz w:val="24"/>
          <w:szCs w:val="24"/>
        </w:rPr>
        <w:t xml:space="preserve">3x </w:t>
      </w:r>
      <w:r w:rsidR="007056FA" w:rsidRPr="00B525F5">
        <w:rPr>
          <w:rFonts w:ascii="Times New Roman" w:hAnsi="Times New Roman"/>
          <w:sz w:val="24"/>
          <w:szCs w:val="24"/>
        </w:rPr>
        <w:t>umyvadlo</w:t>
      </w:r>
    </w:p>
    <w:p w14:paraId="2A2BFBB7" w14:textId="77777777" w:rsidR="00D43E21" w:rsidRDefault="00D43E21" w:rsidP="000676D9">
      <w:pPr>
        <w:spacing w:after="0" w:line="240" w:lineRule="auto"/>
        <w:jc w:val="both"/>
        <w:rPr>
          <w:rFonts w:ascii="Times New Roman" w:hAnsi="Times New Roman"/>
        </w:rPr>
      </w:pPr>
    </w:p>
    <w:p w14:paraId="30FE7F27" w14:textId="19A12030" w:rsidR="00D43E21" w:rsidRPr="00B525F5" w:rsidRDefault="00D43E21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525F5">
        <w:rPr>
          <w:rFonts w:ascii="Times New Roman" w:hAnsi="Times New Roman"/>
          <w:sz w:val="24"/>
          <w:szCs w:val="24"/>
          <w:u w:val="single"/>
        </w:rPr>
        <w:t>Šatna</w:t>
      </w:r>
    </w:p>
    <w:p w14:paraId="01BC5FE0" w14:textId="17B63EDF" w:rsidR="00D43E21" w:rsidRDefault="00D43E21" w:rsidP="000676D9">
      <w:pPr>
        <w:spacing w:after="0" w:line="240" w:lineRule="auto"/>
        <w:jc w:val="both"/>
        <w:rPr>
          <w:rFonts w:ascii="Times New Roman" w:hAnsi="Times New Roman"/>
        </w:rPr>
      </w:pPr>
    </w:p>
    <w:p w14:paraId="4596B126" w14:textId="7785DC2F" w:rsidR="00D43E21" w:rsidRPr="00B525F5" w:rsidRDefault="00D43E21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5F5">
        <w:rPr>
          <w:rFonts w:ascii="Times New Roman" w:hAnsi="Times New Roman"/>
          <w:sz w:val="24"/>
          <w:szCs w:val="24"/>
        </w:rPr>
        <w:t xml:space="preserve">Šatna je určena pro zaměstnance ZDVOP Kopretina. Nachází se zde také koupelna </w:t>
      </w:r>
      <w:r w:rsidR="00DE4784">
        <w:rPr>
          <w:rFonts w:ascii="Times New Roman" w:hAnsi="Times New Roman"/>
          <w:sz w:val="24"/>
          <w:szCs w:val="24"/>
        </w:rPr>
        <w:br/>
      </w:r>
      <w:r w:rsidRPr="00B525F5">
        <w:rPr>
          <w:rFonts w:ascii="Times New Roman" w:hAnsi="Times New Roman"/>
          <w:sz w:val="24"/>
          <w:szCs w:val="24"/>
        </w:rPr>
        <w:t xml:space="preserve">se sprchovým koutem, umyvadel a WC. Každý zaměstnanec má svou uzamykatelnou </w:t>
      </w:r>
      <w:r w:rsidR="00F80C66" w:rsidRPr="00B525F5">
        <w:rPr>
          <w:rFonts w:ascii="Times New Roman" w:hAnsi="Times New Roman"/>
          <w:sz w:val="24"/>
          <w:szCs w:val="24"/>
        </w:rPr>
        <w:t>skříňku</w:t>
      </w:r>
      <w:r w:rsidRPr="00B525F5">
        <w:rPr>
          <w:rFonts w:ascii="Times New Roman" w:hAnsi="Times New Roman"/>
          <w:sz w:val="24"/>
          <w:szCs w:val="24"/>
        </w:rPr>
        <w:t>.</w:t>
      </w:r>
    </w:p>
    <w:p w14:paraId="158031EE" w14:textId="77777777" w:rsidR="007056FA" w:rsidRPr="00B525F5" w:rsidRDefault="007056FA" w:rsidP="000676D9">
      <w:pPr>
        <w:pStyle w:val="Odstavecseseznamem"/>
        <w:ind w:left="142"/>
        <w:jc w:val="both"/>
        <w:rPr>
          <w:rFonts w:ascii="Times New Roman" w:hAnsi="Times New Roman"/>
          <w:sz w:val="28"/>
          <w:szCs w:val="28"/>
          <w:lang w:val="cs-CZ"/>
        </w:rPr>
      </w:pPr>
    </w:p>
    <w:p w14:paraId="720824F1" w14:textId="7B9E26CA" w:rsidR="007056FA" w:rsidRPr="00B525F5" w:rsidRDefault="00DB249E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525F5">
        <w:rPr>
          <w:rFonts w:ascii="Times New Roman" w:hAnsi="Times New Roman"/>
          <w:sz w:val="24"/>
          <w:szCs w:val="24"/>
          <w:u w:val="single"/>
        </w:rPr>
        <w:t>Chodba</w:t>
      </w:r>
    </w:p>
    <w:p w14:paraId="5D7EE2EB" w14:textId="7E5A32C1" w:rsidR="00132256" w:rsidRPr="008E5CDF" w:rsidRDefault="00AD0B78" w:rsidP="000676D9">
      <w:pPr>
        <w:spacing w:after="0" w:line="240" w:lineRule="auto"/>
        <w:jc w:val="both"/>
        <w:rPr>
          <w:rFonts w:ascii="Times New Roman" w:hAnsi="Times New Roman"/>
        </w:rPr>
      </w:pPr>
      <w:r w:rsidRPr="008E5CDF">
        <w:rPr>
          <w:rFonts w:ascii="Times New Roman" w:hAnsi="Times New Roman"/>
          <w:sz w:val="24"/>
          <w:szCs w:val="24"/>
        </w:rPr>
        <w:tab/>
        <w:t xml:space="preserve">- </w:t>
      </w:r>
      <w:r w:rsidR="007056FA" w:rsidRPr="008E5CDF">
        <w:rPr>
          <w:rFonts w:ascii="Times New Roman" w:hAnsi="Times New Roman"/>
        </w:rPr>
        <w:t>skří</w:t>
      </w:r>
      <w:r w:rsidR="00DB249E">
        <w:rPr>
          <w:rFonts w:ascii="Times New Roman" w:hAnsi="Times New Roman"/>
        </w:rPr>
        <w:t>ně</w:t>
      </w:r>
      <w:r w:rsidR="007056FA" w:rsidRPr="008E5CDF">
        <w:rPr>
          <w:rFonts w:ascii="Times New Roman" w:hAnsi="Times New Roman"/>
        </w:rPr>
        <w:t xml:space="preserve"> </w:t>
      </w:r>
    </w:p>
    <w:p w14:paraId="393A63DF" w14:textId="14A7E03E" w:rsidR="00B23D67" w:rsidRPr="008E5CDF" w:rsidRDefault="00B23D67" w:rsidP="000676D9">
      <w:pPr>
        <w:spacing w:after="0" w:line="240" w:lineRule="auto"/>
        <w:jc w:val="both"/>
        <w:rPr>
          <w:rFonts w:ascii="Times New Roman" w:hAnsi="Times New Roman"/>
        </w:rPr>
      </w:pPr>
      <w:r w:rsidRPr="008E5CDF">
        <w:rPr>
          <w:rFonts w:ascii="Times New Roman" w:hAnsi="Times New Roman"/>
        </w:rPr>
        <w:tab/>
        <w:t xml:space="preserve">- </w:t>
      </w:r>
      <w:r w:rsidR="00DB249E">
        <w:rPr>
          <w:rFonts w:ascii="Times New Roman" w:hAnsi="Times New Roman"/>
        </w:rPr>
        <w:t>multifunkční hrací stůl</w:t>
      </w:r>
    </w:p>
    <w:p w14:paraId="28C47B7C" w14:textId="5C084C6F" w:rsidR="001740CD" w:rsidRDefault="00AE3085" w:rsidP="000676D9">
      <w:pPr>
        <w:spacing w:after="0" w:line="240" w:lineRule="auto"/>
        <w:jc w:val="both"/>
        <w:rPr>
          <w:rFonts w:ascii="Times New Roman" w:hAnsi="Times New Roman"/>
        </w:rPr>
      </w:pPr>
      <w:r w:rsidRPr="008E5CDF">
        <w:rPr>
          <w:rFonts w:ascii="Times New Roman" w:hAnsi="Times New Roman"/>
        </w:rPr>
        <w:t xml:space="preserve">             - </w:t>
      </w:r>
      <w:r w:rsidR="00DB249E">
        <w:rPr>
          <w:rFonts w:ascii="Times New Roman" w:hAnsi="Times New Roman"/>
        </w:rPr>
        <w:t>pohovka</w:t>
      </w:r>
    </w:p>
    <w:p w14:paraId="4569170A" w14:textId="77777777" w:rsidR="00D43E21" w:rsidRPr="008E5CDF" w:rsidRDefault="00D43E21" w:rsidP="000676D9">
      <w:pPr>
        <w:spacing w:after="0" w:line="240" w:lineRule="auto"/>
        <w:jc w:val="both"/>
        <w:rPr>
          <w:rFonts w:ascii="Times New Roman" w:hAnsi="Times New Roman"/>
        </w:rPr>
      </w:pPr>
    </w:p>
    <w:p w14:paraId="6DA4D622" w14:textId="1C277B84" w:rsidR="00D43E21" w:rsidRDefault="00DB249E" w:rsidP="00D43E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525F5">
        <w:rPr>
          <w:rFonts w:ascii="Times New Roman" w:hAnsi="Times New Roman"/>
          <w:sz w:val="24"/>
          <w:szCs w:val="24"/>
          <w:u w:val="single"/>
        </w:rPr>
        <w:t>Úklidová</w:t>
      </w:r>
      <w:r w:rsidRPr="00DB249E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B525F5">
        <w:rPr>
          <w:rFonts w:ascii="Times New Roman" w:hAnsi="Times New Roman"/>
          <w:sz w:val="24"/>
          <w:szCs w:val="24"/>
          <w:u w:val="single"/>
        </w:rPr>
        <w:t>místnost</w:t>
      </w:r>
    </w:p>
    <w:p w14:paraId="31BA2E1A" w14:textId="4E87694C" w:rsidR="00D43E21" w:rsidRDefault="00D43E21" w:rsidP="00D43E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BDF57E2" w14:textId="655D0151" w:rsidR="00D43E21" w:rsidRPr="00B525F5" w:rsidRDefault="00D43E21" w:rsidP="00D43E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5F5">
        <w:rPr>
          <w:rFonts w:ascii="Times New Roman" w:hAnsi="Times New Roman"/>
          <w:sz w:val="24"/>
          <w:szCs w:val="24"/>
        </w:rPr>
        <w:t>V samostatné úklidové místnosti je umyvadlo a výlevka. Od výlevky jsou odděleny paravánem</w:t>
      </w:r>
    </w:p>
    <w:p w14:paraId="4A79D5A2" w14:textId="04DEECD6" w:rsidR="00DB249E" w:rsidRPr="00B525F5" w:rsidRDefault="00DB249E" w:rsidP="00D43E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5F5">
        <w:rPr>
          <w:rFonts w:ascii="Times New Roman" w:hAnsi="Times New Roman"/>
          <w:sz w:val="24"/>
          <w:szCs w:val="24"/>
        </w:rPr>
        <w:t>- pra</w:t>
      </w:r>
      <w:r w:rsidR="00D43E21" w:rsidRPr="00B525F5">
        <w:rPr>
          <w:rFonts w:ascii="Times New Roman" w:hAnsi="Times New Roman"/>
          <w:sz w:val="24"/>
          <w:szCs w:val="24"/>
        </w:rPr>
        <w:t>č</w:t>
      </w:r>
      <w:r w:rsidRPr="00B525F5">
        <w:rPr>
          <w:rFonts w:ascii="Times New Roman" w:hAnsi="Times New Roman"/>
          <w:sz w:val="24"/>
          <w:szCs w:val="24"/>
        </w:rPr>
        <w:t>ka</w:t>
      </w:r>
    </w:p>
    <w:p w14:paraId="2BA0E9F9" w14:textId="1D441737" w:rsidR="00DB249E" w:rsidRPr="00B525F5" w:rsidRDefault="00DB249E" w:rsidP="00D43E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5F5">
        <w:rPr>
          <w:rFonts w:ascii="Times New Roman" w:hAnsi="Times New Roman"/>
          <w:sz w:val="24"/>
          <w:szCs w:val="24"/>
        </w:rPr>
        <w:t>- su</w:t>
      </w:r>
      <w:r w:rsidR="00D43E21" w:rsidRPr="00B525F5">
        <w:rPr>
          <w:rFonts w:ascii="Times New Roman" w:hAnsi="Times New Roman"/>
          <w:sz w:val="24"/>
          <w:szCs w:val="24"/>
        </w:rPr>
        <w:t>š</w:t>
      </w:r>
      <w:r w:rsidRPr="00B525F5">
        <w:rPr>
          <w:rFonts w:ascii="Times New Roman" w:hAnsi="Times New Roman"/>
          <w:sz w:val="24"/>
          <w:szCs w:val="24"/>
        </w:rPr>
        <w:t>ička</w:t>
      </w:r>
    </w:p>
    <w:p w14:paraId="18E6A721" w14:textId="77777777" w:rsidR="00780A72" w:rsidRPr="008E5CDF" w:rsidRDefault="00780A72" w:rsidP="000676D9">
      <w:pPr>
        <w:spacing w:after="0" w:line="240" w:lineRule="auto"/>
        <w:jc w:val="both"/>
        <w:rPr>
          <w:rFonts w:ascii="Times New Roman" w:hAnsi="Times New Roman"/>
        </w:rPr>
      </w:pPr>
    </w:p>
    <w:p w14:paraId="5453C2A5" w14:textId="77777777" w:rsidR="00B525F5" w:rsidRDefault="00B525F5" w:rsidP="00B525F5">
      <w:pPr>
        <w:pStyle w:val="Nadpis3"/>
        <w:numPr>
          <w:ilvl w:val="0"/>
          <w:numId w:val="0"/>
        </w:numPr>
        <w:spacing w:before="0" w:after="0" w:line="240" w:lineRule="auto"/>
        <w:jc w:val="both"/>
        <w:rPr>
          <w:rFonts w:cs="Times New Roman"/>
          <w:szCs w:val="24"/>
        </w:rPr>
      </w:pPr>
    </w:p>
    <w:p w14:paraId="16A77118" w14:textId="0C73DF8C" w:rsidR="00B525F5" w:rsidRDefault="00B525F5" w:rsidP="00B525F5">
      <w:pPr>
        <w:pStyle w:val="Nadpis3"/>
        <w:numPr>
          <w:ilvl w:val="0"/>
          <w:numId w:val="0"/>
        </w:numPr>
        <w:spacing w:before="0" w:after="0" w:line="240" w:lineRule="auto"/>
        <w:jc w:val="both"/>
        <w:rPr>
          <w:rFonts w:cs="Times New Roman"/>
          <w:szCs w:val="24"/>
        </w:rPr>
      </w:pPr>
      <w:bookmarkStart w:id="22" w:name="_Toc136344648"/>
      <w:r w:rsidRPr="008E5CDF">
        <w:rPr>
          <w:rFonts w:cs="Times New Roman"/>
          <w:szCs w:val="24"/>
        </w:rPr>
        <w:t>5.2.2</w:t>
      </w:r>
      <w:r w:rsidRPr="008E5CDF">
        <w:rPr>
          <w:rFonts w:cs="Times New Roman"/>
          <w:szCs w:val="24"/>
        </w:rPr>
        <w:tab/>
        <w:t>Hygienické vybavení pro klienty</w:t>
      </w:r>
      <w:bookmarkEnd w:id="22"/>
    </w:p>
    <w:p w14:paraId="30AA560C" w14:textId="77777777" w:rsidR="00B525F5" w:rsidRPr="00DB249E" w:rsidRDefault="00B525F5" w:rsidP="00B525F5">
      <w:pPr>
        <w:spacing w:after="0"/>
        <w:rPr>
          <w:lang w:eastAsia="en-US"/>
        </w:rPr>
      </w:pPr>
    </w:p>
    <w:p w14:paraId="11B3EA45" w14:textId="3C085F36" w:rsidR="00B525F5" w:rsidRPr="008E5CDF" w:rsidRDefault="00B525F5" w:rsidP="00DE4784">
      <w:pPr>
        <w:jc w:val="both"/>
        <w:rPr>
          <w:lang w:eastAsia="en-US"/>
        </w:rPr>
      </w:pPr>
      <w:r w:rsidRPr="00B525F5">
        <w:rPr>
          <w:rFonts w:ascii="Times New Roman" w:hAnsi="Times New Roman"/>
          <w:sz w:val="24"/>
          <w:szCs w:val="24"/>
          <w:lang w:eastAsia="en-US"/>
        </w:rPr>
        <w:t>Každý pokoj je vybavený svou koupelnou. Každá z nich je vybavena umyvadle</w:t>
      </w:r>
      <w:r w:rsidR="00DE4784">
        <w:rPr>
          <w:rFonts w:ascii="Times New Roman" w:hAnsi="Times New Roman"/>
          <w:sz w:val="24"/>
          <w:szCs w:val="24"/>
          <w:lang w:eastAsia="en-US"/>
        </w:rPr>
        <w:t>m</w:t>
      </w:r>
      <w:r w:rsidRPr="00B525F5">
        <w:rPr>
          <w:rFonts w:ascii="Times New Roman" w:hAnsi="Times New Roman"/>
          <w:sz w:val="24"/>
          <w:szCs w:val="24"/>
          <w:lang w:eastAsia="en-US"/>
        </w:rPr>
        <w:t>, umyvadlovou skříňkou, sprchovým koutem, WC a zrcadlem</w:t>
      </w:r>
      <w:r>
        <w:rPr>
          <w:lang w:eastAsia="en-US"/>
        </w:rPr>
        <w:t>.</w:t>
      </w:r>
    </w:p>
    <w:p w14:paraId="6986B3EC" w14:textId="77777777" w:rsidR="00F80C66" w:rsidRDefault="00F80C66" w:rsidP="00F80C66">
      <w:pPr>
        <w:pStyle w:val="Nadpis2"/>
        <w:numPr>
          <w:ilvl w:val="0"/>
          <w:numId w:val="0"/>
        </w:numPr>
        <w:spacing w:before="0" w:after="0" w:line="240" w:lineRule="auto"/>
        <w:ind w:left="425"/>
        <w:jc w:val="both"/>
        <w:rPr>
          <w:rFonts w:eastAsiaTheme="minorHAnsi" w:cs="Times New Roman"/>
          <w:i w:val="0"/>
          <w:iCs w:val="0"/>
          <w:sz w:val="24"/>
          <w:szCs w:val="24"/>
        </w:rPr>
      </w:pPr>
    </w:p>
    <w:p w14:paraId="29005C36" w14:textId="76F9D5A9" w:rsidR="007056FA" w:rsidRPr="008E5CDF" w:rsidRDefault="007056FA" w:rsidP="000676D9">
      <w:pPr>
        <w:pStyle w:val="Nadpis2"/>
        <w:spacing w:before="0" w:after="0" w:line="240" w:lineRule="auto"/>
        <w:jc w:val="both"/>
        <w:rPr>
          <w:rFonts w:eastAsiaTheme="minorHAnsi" w:cs="Times New Roman"/>
          <w:i w:val="0"/>
          <w:iCs w:val="0"/>
          <w:sz w:val="24"/>
          <w:szCs w:val="24"/>
        </w:rPr>
      </w:pPr>
      <w:bookmarkStart w:id="23" w:name="_Toc136344649"/>
      <w:r w:rsidRPr="008E5CDF">
        <w:rPr>
          <w:rFonts w:eastAsiaTheme="minorHAnsi" w:cs="Times New Roman"/>
          <w:i w:val="0"/>
          <w:iCs w:val="0"/>
          <w:sz w:val="24"/>
          <w:szCs w:val="24"/>
        </w:rPr>
        <w:t>Příjem klientů do zařízení</w:t>
      </w:r>
      <w:bookmarkEnd w:id="23"/>
    </w:p>
    <w:p w14:paraId="0DDE41D0" w14:textId="77777777" w:rsidR="00FE5F38" w:rsidRPr="008E5CDF" w:rsidRDefault="00FE5F38" w:rsidP="000676D9">
      <w:pPr>
        <w:spacing w:after="0" w:line="240" w:lineRule="auto"/>
        <w:jc w:val="both"/>
        <w:rPr>
          <w:rFonts w:eastAsiaTheme="minorHAnsi"/>
          <w:lang w:eastAsia="en-US"/>
        </w:rPr>
      </w:pPr>
    </w:p>
    <w:p w14:paraId="55745A55" w14:textId="26EBB5CE" w:rsidR="008906D6" w:rsidRPr="0014516F" w:rsidRDefault="008906D6" w:rsidP="00890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63691">
        <w:rPr>
          <w:rFonts w:ascii="Times New Roman" w:hAnsi="Times New Roman"/>
          <w:sz w:val="24"/>
          <w:szCs w:val="24"/>
          <w:lang w:eastAsia="cs-CZ"/>
        </w:rPr>
        <w:t>Klienti jsou do ZDVOP přijímání v kteroukoliv denní i noční dobu. V pracovní době sociálního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8E5CDF">
        <w:rPr>
          <w:rFonts w:ascii="Times New Roman" w:hAnsi="Times New Roman"/>
          <w:sz w:val="24"/>
          <w:szCs w:val="24"/>
          <w:lang w:eastAsia="cs-CZ"/>
        </w:rPr>
        <w:t xml:space="preserve">pracovníka jsou úkony spojené s přijetím dítěte do ZDVOP realizovány sociálním </w:t>
      </w:r>
      <w:r w:rsidRPr="0014516F">
        <w:rPr>
          <w:rFonts w:ascii="Times New Roman" w:hAnsi="Times New Roman"/>
          <w:sz w:val="24"/>
          <w:szCs w:val="24"/>
          <w:lang w:eastAsia="cs-CZ"/>
        </w:rPr>
        <w:t>pracovníkem. Mimo jeho běžnou pracovní dobu přijetí do ZDVOP realizuje pracovník přímé péče nebo sociální pracovník/koordinátor, a to na základě pověření ředitelky organizace.</w:t>
      </w:r>
    </w:p>
    <w:p w14:paraId="6BBA61BE" w14:textId="77777777" w:rsidR="008906D6" w:rsidRPr="0014516F" w:rsidRDefault="008906D6" w:rsidP="00890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844A152" w14:textId="77777777" w:rsidR="008906D6" w:rsidRPr="0014516F" w:rsidRDefault="008906D6" w:rsidP="00890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4516F">
        <w:rPr>
          <w:rFonts w:ascii="Times New Roman" w:hAnsi="Times New Roman"/>
          <w:sz w:val="24"/>
          <w:szCs w:val="24"/>
          <w:lang w:eastAsia="cs-CZ"/>
        </w:rPr>
        <w:lastRenderedPageBreak/>
        <w:t>Úkony spojené s přijetím dítěte do ZDVOP zahrnují:</w:t>
      </w:r>
    </w:p>
    <w:p w14:paraId="2BEDA4D3" w14:textId="77777777" w:rsidR="008906D6" w:rsidRPr="0014516F" w:rsidRDefault="008906D6" w:rsidP="008906D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lang w:eastAsia="cs-CZ"/>
        </w:rPr>
      </w:pPr>
      <w:proofErr w:type="spellStart"/>
      <w:r w:rsidRPr="0014516F">
        <w:rPr>
          <w:rFonts w:ascii="Times New Roman" w:hAnsi="Times New Roman"/>
          <w:lang w:eastAsia="cs-CZ"/>
        </w:rPr>
        <w:t>část</w:t>
      </w:r>
      <w:proofErr w:type="spellEnd"/>
      <w:r w:rsidRPr="0014516F">
        <w:rPr>
          <w:rFonts w:ascii="Times New Roman" w:hAnsi="Times New Roman"/>
          <w:lang w:eastAsia="cs-CZ"/>
        </w:rPr>
        <w:t xml:space="preserve"> </w:t>
      </w:r>
      <w:proofErr w:type="spellStart"/>
      <w:r w:rsidRPr="0014516F">
        <w:rPr>
          <w:rFonts w:ascii="Times New Roman" w:hAnsi="Times New Roman"/>
          <w:lang w:eastAsia="cs-CZ"/>
        </w:rPr>
        <w:t>výchovnou</w:t>
      </w:r>
      <w:proofErr w:type="spellEnd"/>
      <w:r w:rsidRPr="0014516F">
        <w:rPr>
          <w:rFonts w:ascii="Times New Roman" w:hAnsi="Times New Roman"/>
          <w:lang w:eastAsia="cs-CZ"/>
        </w:rPr>
        <w:t xml:space="preserve"> a </w:t>
      </w:r>
      <w:proofErr w:type="spellStart"/>
      <w:r w:rsidRPr="0014516F">
        <w:rPr>
          <w:rFonts w:ascii="Times New Roman" w:hAnsi="Times New Roman"/>
          <w:lang w:eastAsia="cs-CZ"/>
        </w:rPr>
        <w:t>zdravotní</w:t>
      </w:r>
      <w:proofErr w:type="spellEnd"/>
      <w:r w:rsidRPr="0014516F">
        <w:rPr>
          <w:rFonts w:ascii="Times New Roman" w:hAnsi="Times New Roman"/>
          <w:lang w:eastAsia="cs-CZ"/>
        </w:rPr>
        <w:t xml:space="preserve"> – </w:t>
      </w:r>
      <w:proofErr w:type="spellStart"/>
      <w:r w:rsidRPr="0014516F">
        <w:rPr>
          <w:rFonts w:ascii="Times New Roman" w:hAnsi="Times New Roman"/>
          <w:lang w:eastAsia="cs-CZ"/>
        </w:rPr>
        <w:t>příslušnou</w:t>
      </w:r>
      <w:proofErr w:type="spellEnd"/>
      <w:r w:rsidRPr="0014516F">
        <w:rPr>
          <w:rFonts w:ascii="Times New Roman" w:hAnsi="Times New Roman"/>
          <w:lang w:eastAsia="cs-CZ"/>
        </w:rPr>
        <w:t xml:space="preserve"> </w:t>
      </w:r>
      <w:proofErr w:type="spellStart"/>
      <w:r w:rsidRPr="0014516F">
        <w:rPr>
          <w:rFonts w:ascii="Times New Roman" w:hAnsi="Times New Roman"/>
          <w:lang w:eastAsia="cs-CZ"/>
        </w:rPr>
        <w:t>dokumentaci</w:t>
      </w:r>
      <w:proofErr w:type="spellEnd"/>
      <w:r w:rsidRPr="0014516F">
        <w:rPr>
          <w:rFonts w:ascii="Times New Roman" w:hAnsi="Times New Roman"/>
          <w:lang w:eastAsia="cs-CZ"/>
        </w:rPr>
        <w:t xml:space="preserve"> </w:t>
      </w:r>
      <w:proofErr w:type="spellStart"/>
      <w:r w:rsidRPr="0014516F">
        <w:rPr>
          <w:rFonts w:ascii="Times New Roman" w:hAnsi="Times New Roman"/>
          <w:lang w:eastAsia="cs-CZ"/>
        </w:rPr>
        <w:t>zajišťuje</w:t>
      </w:r>
      <w:proofErr w:type="spellEnd"/>
      <w:r w:rsidRPr="0014516F">
        <w:rPr>
          <w:rFonts w:ascii="Times New Roman" w:hAnsi="Times New Roman"/>
          <w:lang w:eastAsia="cs-CZ"/>
        </w:rPr>
        <w:t xml:space="preserve"> PPP</w:t>
      </w:r>
    </w:p>
    <w:p w14:paraId="56D90AEB" w14:textId="3233B1F1" w:rsidR="008906D6" w:rsidRPr="0014516F" w:rsidRDefault="008906D6" w:rsidP="008906D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lang w:eastAsia="cs-CZ"/>
        </w:rPr>
      </w:pPr>
      <w:proofErr w:type="spellStart"/>
      <w:r w:rsidRPr="0014516F">
        <w:rPr>
          <w:rFonts w:ascii="Times New Roman" w:hAnsi="Times New Roman"/>
          <w:lang w:eastAsia="cs-CZ"/>
        </w:rPr>
        <w:t>část</w:t>
      </w:r>
      <w:proofErr w:type="spellEnd"/>
      <w:r w:rsidRPr="0014516F">
        <w:rPr>
          <w:rFonts w:ascii="Times New Roman" w:hAnsi="Times New Roman"/>
          <w:lang w:eastAsia="cs-CZ"/>
        </w:rPr>
        <w:t xml:space="preserve"> </w:t>
      </w:r>
      <w:proofErr w:type="spellStart"/>
      <w:r w:rsidRPr="0014516F">
        <w:rPr>
          <w:rFonts w:ascii="Times New Roman" w:hAnsi="Times New Roman"/>
          <w:lang w:eastAsia="cs-CZ"/>
        </w:rPr>
        <w:t>sociální</w:t>
      </w:r>
      <w:proofErr w:type="spellEnd"/>
      <w:r w:rsidRPr="0014516F">
        <w:rPr>
          <w:rFonts w:ascii="Times New Roman" w:hAnsi="Times New Roman"/>
          <w:lang w:eastAsia="cs-CZ"/>
        </w:rPr>
        <w:t xml:space="preserve"> (</w:t>
      </w:r>
      <w:proofErr w:type="spellStart"/>
      <w:r w:rsidRPr="0014516F">
        <w:rPr>
          <w:rFonts w:ascii="Times New Roman" w:hAnsi="Times New Roman"/>
          <w:lang w:eastAsia="cs-CZ"/>
        </w:rPr>
        <w:t>uzavření</w:t>
      </w:r>
      <w:proofErr w:type="spellEnd"/>
      <w:r w:rsidRPr="0014516F">
        <w:rPr>
          <w:rFonts w:ascii="Times New Roman" w:hAnsi="Times New Roman"/>
          <w:lang w:eastAsia="cs-CZ"/>
        </w:rPr>
        <w:t xml:space="preserve"> </w:t>
      </w:r>
      <w:proofErr w:type="spellStart"/>
      <w:r w:rsidRPr="0014516F">
        <w:rPr>
          <w:rFonts w:ascii="Times New Roman" w:hAnsi="Times New Roman"/>
          <w:lang w:eastAsia="cs-CZ"/>
        </w:rPr>
        <w:t>smlouvy</w:t>
      </w:r>
      <w:proofErr w:type="spellEnd"/>
      <w:r w:rsidRPr="0014516F">
        <w:rPr>
          <w:rFonts w:ascii="Times New Roman" w:hAnsi="Times New Roman"/>
          <w:lang w:eastAsia="cs-CZ"/>
        </w:rPr>
        <w:t xml:space="preserve">, </w:t>
      </w:r>
      <w:proofErr w:type="spellStart"/>
      <w:r w:rsidRPr="0014516F">
        <w:rPr>
          <w:rFonts w:ascii="Times New Roman" w:hAnsi="Times New Roman"/>
          <w:lang w:eastAsia="cs-CZ"/>
        </w:rPr>
        <w:t>získání</w:t>
      </w:r>
      <w:proofErr w:type="spellEnd"/>
      <w:r w:rsidRPr="0014516F">
        <w:rPr>
          <w:rFonts w:ascii="Times New Roman" w:hAnsi="Times New Roman"/>
          <w:lang w:eastAsia="cs-CZ"/>
        </w:rPr>
        <w:t xml:space="preserve"> </w:t>
      </w:r>
      <w:proofErr w:type="spellStart"/>
      <w:r w:rsidRPr="0014516F">
        <w:rPr>
          <w:rFonts w:ascii="Times New Roman" w:hAnsi="Times New Roman"/>
          <w:lang w:eastAsia="cs-CZ"/>
        </w:rPr>
        <w:t>informací</w:t>
      </w:r>
      <w:proofErr w:type="spellEnd"/>
      <w:r w:rsidRPr="0014516F">
        <w:rPr>
          <w:rFonts w:ascii="Times New Roman" w:hAnsi="Times New Roman"/>
          <w:lang w:eastAsia="cs-CZ"/>
        </w:rPr>
        <w:t xml:space="preserve"> pro </w:t>
      </w:r>
      <w:proofErr w:type="spellStart"/>
      <w:r w:rsidRPr="0014516F">
        <w:rPr>
          <w:rFonts w:ascii="Times New Roman" w:hAnsi="Times New Roman"/>
          <w:lang w:eastAsia="cs-CZ"/>
        </w:rPr>
        <w:t>následný</w:t>
      </w:r>
      <w:proofErr w:type="spellEnd"/>
      <w:r w:rsidRPr="0014516F">
        <w:rPr>
          <w:rFonts w:ascii="Times New Roman" w:hAnsi="Times New Roman"/>
          <w:lang w:eastAsia="cs-CZ"/>
        </w:rPr>
        <w:t xml:space="preserve"> </w:t>
      </w:r>
      <w:proofErr w:type="spellStart"/>
      <w:r w:rsidRPr="0014516F">
        <w:rPr>
          <w:rFonts w:ascii="Times New Roman" w:hAnsi="Times New Roman"/>
          <w:lang w:eastAsia="cs-CZ"/>
        </w:rPr>
        <w:t>Plán</w:t>
      </w:r>
      <w:proofErr w:type="spellEnd"/>
      <w:r w:rsidRPr="0014516F">
        <w:rPr>
          <w:rFonts w:ascii="Times New Roman" w:hAnsi="Times New Roman"/>
          <w:lang w:eastAsia="cs-CZ"/>
        </w:rPr>
        <w:t xml:space="preserve"> SPO </w:t>
      </w:r>
      <w:proofErr w:type="spellStart"/>
      <w:r w:rsidRPr="0014516F">
        <w:rPr>
          <w:rFonts w:ascii="Times New Roman" w:hAnsi="Times New Roman"/>
          <w:lang w:eastAsia="cs-CZ"/>
        </w:rPr>
        <w:t>apod</w:t>
      </w:r>
      <w:proofErr w:type="spellEnd"/>
      <w:r w:rsidRPr="0014516F">
        <w:rPr>
          <w:rFonts w:ascii="Times New Roman" w:hAnsi="Times New Roman"/>
          <w:lang w:eastAsia="cs-CZ"/>
        </w:rPr>
        <w:t xml:space="preserve">.) – </w:t>
      </w:r>
      <w:proofErr w:type="spellStart"/>
      <w:r w:rsidRPr="0014516F">
        <w:rPr>
          <w:rFonts w:ascii="Times New Roman" w:hAnsi="Times New Roman"/>
          <w:lang w:eastAsia="cs-CZ"/>
        </w:rPr>
        <w:t>zajišťuje</w:t>
      </w:r>
      <w:proofErr w:type="spellEnd"/>
      <w:r w:rsidRPr="0014516F">
        <w:rPr>
          <w:rFonts w:ascii="Times New Roman" w:hAnsi="Times New Roman"/>
          <w:lang w:eastAsia="cs-CZ"/>
        </w:rPr>
        <w:t xml:space="preserve"> SP. </w:t>
      </w:r>
      <w:proofErr w:type="spellStart"/>
      <w:r w:rsidRPr="0014516F">
        <w:rPr>
          <w:rFonts w:ascii="Times New Roman" w:hAnsi="Times New Roman"/>
          <w:lang w:eastAsia="cs-CZ"/>
        </w:rPr>
        <w:t>Pokud</w:t>
      </w:r>
      <w:proofErr w:type="spellEnd"/>
      <w:r w:rsidRPr="0014516F">
        <w:rPr>
          <w:rFonts w:ascii="Times New Roman" w:hAnsi="Times New Roman"/>
          <w:lang w:eastAsia="cs-CZ"/>
        </w:rPr>
        <w:t xml:space="preserve"> </w:t>
      </w:r>
      <w:proofErr w:type="spellStart"/>
      <w:r w:rsidRPr="0014516F">
        <w:rPr>
          <w:rFonts w:ascii="Times New Roman" w:hAnsi="Times New Roman"/>
          <w:lang w:eastAsia="cs-CZ"/>
        </w:rPr>
        <w:t>tento</w:t>
      </w:r>
      <w:proofErr w:type="spellEnd"/>
      <w:r w:rsidRPr="0014516F">
        <w:rPr>
          <w:rFonts w:ascii="Times New Roman" w:hAnsi="Times New Roman"/>
          <w:lang w:eastAsia="cs-CZ"/>
        </w:rPr>
        <w:t xml:space="preserve"> </w:t>
      </w:r>
      <w:proofErr w:type="spellStart"/>
      <w:r w:rsidRPr="0014516F">
        <w:rPr>
          <w:rFonts w:ascii="Times New Roman" w:hAnsi="Times New Roman"/>
          <w:lang w:eastAsia="cs-CZ"/>
        </w:rPr>
        <w:t>není</w:t>
      </w:r>
      <w:proofErr w:type="spellEnd"/>
      <w:r w:rsidRPr="0014516F">
        <w:rPr>
          <w:rFonts w:ascii="Times New Roman" w:hAnsi="Times New Roman"/>
          <w:lang w:eastAsia="cs-CZ"/>
        </w:rPr>
        <w:t xml:space="preserve"> </w:t>
      </w:r>
      <w:proofErr w:type="spellStart"/>
      <w:r w:rsidRPr="0014516F">
        <w:rPr>
          <w:rFonts w:ascii="Times New Roman" w:hAnsi="Times New Roman"/>
          <w:lang w:eastAsia="cs-CZ"/>
        </w:rPr>
        <w:t>přítomen</w:t>
      </w:r>
      <w:proofErr w:type="spellEnd"/>
      <w:r w:rsidRPr="0014516F">
        <w:rPr>
          <w:rFonts w:ascii="Times New Roman" w:hAnsi="Times New Roman"/>
          <w:lang w:eastAsia="cs-CZ"/>
        </w:rPr>
        <w:t xml:space="preserve"> (</w:t>
      </w:r>
      <w:proofErr w:type="spellStart"/>
      <w:r w:rsidRPr="0014516F">
        <w:rPr>
          <w:rFonts w:ascii="Times New Roman" w:hAnsi="Times New Roman"/>
          <w:lang w:eastAsia="cs-CZ"/>
        </w:rPr>
        <w:t>mimo</w:t>
      </w:r>
      <w:proofErr w:type="spellEnd"/>
      <w:r w:rsidRPr="0014516F">
        <w:rPr>
          <w:rFonts w:ascii="Times New Roman" w:hAnsi="Times New Roman"/>
          <w:lang w:eastAsia="cs-CZ"/>
        </w:rPr>
        <w:t xml:space="preserve"> </w:t>
      </w:r>
      <w:proofErr w:type="spellStart"/>
      <w:r w:rsidRPr="0014516F">
        <w:rPr>
          <w:rFonts w:ascii="Times New Roman" w:hAnsi="Times New Roman"/>
          <w:lang w:eastAsia="cs-CZ"/>
        </w:rPr>
        <w:t>jeho</w:t>
      </w:r>
      <w:proofErr w:type="spellEnd"/>
      <w:r w:rsidRPr="0014516F">
        <w:rPr>
          <w:rFonts w:ascii="Times New Roman" w:hAnsi="Times New Roman"/>
          <w:lang w:eastAsia="cs-CZ"/>
        </w:rPr>
        <w:t xml:space="preserve"> </w:t>
      </w:r>
      <w:proofErr w:type="spellStart"/>
      <w:r w:rsidRPr="0014516F">
        <w:rPr>
          <w:rFonts w:ascii="Times New Roman" w:hAnsi="Times New Roman"/>
          <w:lang w:eastAsia="cs-CZ"/>
        </w:rPr>
        <w:t>běžnou</w:t>
      </w:r>
      <w:proofErr w:type="spellEnd"/>
      <w:r w:rsidRPr="0014516F">
        <w:rPr>
          <w:rFonts w:ascii="Times New Roman" w:hAnsi="Times New Roman"/>
          <w:lang w:eastAsia="cs-CZ"/>
        </w:rPr>
        <w:t xml:space="preserve"> </w:t>
      </w:r>
      <w:proofErr w:type="spellStart"/>
      <w:r w:rsidRPr="0014516F">
        <w:rPr>
          <w:rFonts w:ascii="Times New Roman" w:hAnsi="Times New Roman"/>
          <w:lang w:eastAsia="cs-CZ"/>
        </w:rPr>
        <w:t>pracovní</w:t>
      </w:r>
      <w:proofErr w:type="spellEnd"/>
      <w:r w:rsidRPr="0014516F">
        <w:rPr>
          <w:rFonts w:ascii="Times New Roman" w:hAnsi="Times New Roman"/>
          <w:lang w:eastAsia="cs-CZ"/>
        </w:rPr>
        <w:t xml:space="preserve"> </w:t>
      </w:r>
      <w:proofErr w:type="spellStart"/>
      <w:r w:rsidRPr="0014516F">
        <w:rPr>
          <w:rFonts w:ascii="Times New Roman" w:hAnsi="Times New Roman"/>
          <w:lang w:eastAsia="cs-CZ"/>
        </w:rPr>
        <w:t>dobu</w:t>
      </w:r>
      <w:proofErr w:type="spellEnd"/>
      <w:r w:rsidRPr="0014516F">
        <w:rPr>
          <w:rFonts w:ascii="Times New Roman" w:hAnsi="Times New Roman"/>
          <w:lang w:eastAsia="cs-CZ"/>
        </w:rPr>
        <w:t xml:space="preserve">), </w:t>
      </w:r>
      <w:proofErr w:type="spellStart"/>
      <w:r w:rsidRPr="0014516F">
        <w:rPr>
          <w:rFonts w:ascii="Times New Roman" w:hAnsi="Times New Roman"/>
          <w:lang w:eastAsia="cs-CZ"/>
        </w:rPr>
        <w:t>realizuje</w:t>
      </w:r>
      <w:proofErr w:type="spellEnd"/>
      <w:r w:rsidRPr="0014516F">
        <w:rPr>
          <w:rFonts w:ascii="Times New Roman" w:hAnsi="Times New Roman"/>
          <w:lang w:eastAsia="cs-CZ"/>
        </w:rPr>
        <w:t xml:space="preserve"> </w:t>
      </w:r>
      <w:proofErr w:type="spellStart"/>
      <w:r w:rsidRPr="0014516F">
        <w:rPr>
          <w:rFonts w:ascii="Times New Roman" w:hAnsi="Times New Roman"/>
          <w:lang w:eastAsia="cs-CZ"/>
        </w:rPr>
        <w:t>celé</w:t>
      </w:r>
      <w:proofErr w:type="spellEnd"/>
      <w:r w:rsidRPr="0014516F">
        <w:rPr>
          <w:rFonts w:ascii="Times New Roman" w:hAnsi="Times New Roman"/>
          <w:lang w:eastAsia="cs-CZ"/>
        </w:rPr>
        <w:t xml:space="preserve"> </w:t>
      </w:r>
      <w:proofErr w:type="spellStart"/>
      <w:r w:rsidRPr="0014516F">
        <w:rPr>
          <w:rFonts w:ascii="Times New Roman" w:hAnsi="Times New Roman"/>
          <w:lang w:eastAsia="cs-CZ"/>
        </w:rPr>
        <w:t>přijetí</w:t>
      </w:r>
      <w:proofErr w:type="spellEnd"/>
      <w:r w:rsidRPr="0014516F">
        <w:rPr>
          <w:rFonts w:ascii="Times New Roman" w:hAnsi="Times New Roman"/>
          <w:lang w:eastAsia="cs-CZ"/>
        </w:rPr>
        <w:t xml:space="preserve"> </w:t>
      </w:r>
      <w:proofErr w:type="spellStart"/>
      <w:r w:rsidRPr="0014516F">
        <w:rPr>
          <w:rFonts w:ascii="Times New Roman" w:hAnsi="Times New Roman"/>
          <w:lang w:eastAsia="cs-CZ"/>
        </w:rPr>
        <w:t>dítěte</w:t>
      </w:r>
      <w:proofErr w:type="spellEnd"/>
      <w:r w:rsidRPr="0014516F">
        <w:rPr>
          <w:rFonts w:ascii="Times New Roman" w:hAnsi="Times New Roman"/>
          <w:lang w:eastAsia="cs-CZ"/>
        </w:rPr>
        <w:t xml:space="preserve"> do ZDVOP </w:t>
      </w:r>
      <w:proofErr w:type="spellStart"/>
      <w:r w:rsidRPr="0014516F">
        <w:rPr>
          <w:rFonts w:ascii="Times New Roman" w:hAnsi="Times New Roman"/>
          <w:lang w:eastAsia="cs-CZ"/>
        </w:rPr>
        <w:t>pracovník</w:t>
      </w:r>
      <w:proofErr w:type="spellEnd"/>
      <w:r w:rsidRPr="0014516F">
        <w:rPr>
          <w:rFonts w:ascii="Times New Roman" w:hAnsi="Times New Roman"/>
          <w:lang w:eastAsia="cs-CZ"/>
        </w:rPr>
        <w:t xml:space="preserve"> </w:t>
      </w:r>
      <w:proofErr w:type="spellStart"/>
      <w:r w:rsidRPr="0014516F">
        <w:rPr>
          <w:rFonts w:ascii="Times New Roman" w:hAnsi="Times New Roman"/>
          <w:lang w:eastAsia="cs-CZ"/>
        </w:rPr>
        <w:t>přímé</w:t>
      </w:r>
      <w:proofErr w:type="spellEnd"/>
      <w:r w:rsidRPr="0014516F">
        <w:rPr>
          <w:rFonts w:ascii="Times New Roman" w:hAnsi="Times New Roman"/>
          <w:lang w:eastAsia="cs-CZ"/>
        </w:rPr>
        <w:t xml:space="preserve"> </w:t>
      </w:r>
      <w:proofErr w:type="spellStart"/>
      <w:r w:rsidRPr="0014516F">
        <w:rPr>
          <w:rFonts w:ascii="Times New Roman" w:hAnsi="Times New Roman"/>
          <w:lang w:eastAsia="cs-CZ"/>
        </w:rPr>
        <w:t>péče</w:t>
      </w:r>
      <w:proofErr w:type="spellEnd"/>
      <w:r w:rsidRPr="0014516F">
        <w:rPr>
          <w:rFonts w:ascii="Times New Roman" w:hAnsi="Times New Roman"/>
          <w:lang w:eastAsia="cs-CZ"/>
        </w:rPr>
        <w:t xml:space="preserve"> </w:t>
      </w:r>
      <w:proofErr w:type="spellStart"/>
      <w:r w:rsidRPr="0014516F">
        <w:rPr>
          <w:rFonts w:ascii="Times New Roman" w:hAnsi="Times New Roman"/>
          <w:lang w:eastAsia="cs-CZ"/>
        </w:rPr>
        <w:t>nebo</w:t>
      </w:r>
      <w:proofErr w:type="spellEnd"/>
      <w:r w:rsidRPr="0014516F">
        <w:rPr>
          <w:rFonts w:ascii="Times New Roman" w:hAnsi="Times New Roman"/>
          <w:lang w:eastAsia="cs-CZ"/>
        </w:rPr>
        <w:t xml:space="preserve"> </w:t>
      </w:r>
      <w:proofErr w:type="spellStart"/>
      <w:r w:rsidRPr="0014516F">
        <w:rPr>
          <w:rFonts w:ascii="Times New Roman" w:hAnsi="Times New Roman"/>
          <w:lang w:eastAsia="cs-CZ"/>
        </w:rPr>
        <w:t>sociální</w:t>
      </w:r>
      <w:proofErr w:type="spellEnd"/>
      <w:r w:rsidRPr="0014516F">
        <w:rPr>
          <w:rFonts w:ascii="Times New Roman" w:hAnsi="Times New Roman"/>
          <w:lang w:eastAsia="cs-CZ"/>
        </w:rPr>
        <w:t xml:space="preserve"> </w:t>
      </w:r>
      <w:proofErr w:type="spellStart"/>
      <w:r w:rsidRPr="0014516F">
        <w:rPr>
          <w:rFonts w:ascii="Times New Roman" w:hAnsi="Times New Roman"/>
          <w:lang w:eastAsia="cs-CZ"/>
        </w:rPr>
        <w:t>pracovník</w:t>
      </w:r>
      <w:proofErr w:type="spellEnd"/>
      <w:r w:rsidRPr="0014516F">
        <w:rPr>
          <w:rFonts w:ascii="Times New Roman" w:hAnsi="Times New Roman"/>
          <w:lang w:eastAsia="cs-CZ"/>
        </w:rPr>
        <w:t xml:space="preserve"> /</w:t>
      </w:r>
      <w:proofErr w:type="spellStart"/>
      <w:r w:rsidRPr="0014516F">
        <w:rPr>
          <w:rFonts w:ascii="Times New Roman" w:hAnsi="Times New Roman"/>
          <w:lang w:eastAsia="cs-CZ"/>
        </w:rPr>
        <w:t>koordinátor</w:t>
      </w:r>
      <w:proofErr w:type="spellEnd"/>
      <w:r w:rsidRPr="0014516F">
        <w:rPr>
          <w:rFonts w:ascii="Times New Roman" w:hAnsi="Times New Roman"/>
          <w:lang w:eastAsia="cs-CZ"/>
        </w:rPr>
        <w:t>.</w:t>
      </w:r>
    </w:p>
    <w:p w14:paraId="5F84B229" w14:textId="77777777" w:rsidR="008906D6" w:rsidRPr="0014516F" w:rsidRDefault="008906D6" w:rsidP="00890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0B3B21B" w14:textId="77777777" w:rsidR="008906D6" w:rsidRPr="0014516F" w:rsidRDefault="008906D6" w:rsidP="00890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4516F">
        <w:rPr>
          <w:rFonts w:ascii="Times New Roman" w:hAnsi="Times New Roman"/>
          <w:sz w:val="24"/>
          <w:szCs w:val="24"/>
          <w:lang w:eastAsia="cs-CZ"/>
        </w:rPr>
        <w:t>Vzhledem ke krizovému charakteru ZDVOP není před samotným přijetím dítěte vyžadováno vyšetření dítěte praktickým lékařem pro děti a dorost. Informace o zdravotním stavu jsou zjišťovány od OSPOD, zákonných zástupců nebo samotných dětí.</w:t>
      </w:r>
    </w:p>
    <w:p w14:paraId="08C455CF" w14:textId="77777777" w:rsidR="008906D6" w:rsidRPr="0014516F" w:rsidRDefault="008906D6" w:rsidP="00890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F1C88D1" w14:textId="77777777" w:rsidR="008906D6" w:rsidRPr="0014516F" w:rsidRDefault="008906D6" w:rsidP="00890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4516F">
        <w:rPr>
          <w:rFonts w:ascii="Times New Roman" w:hAnsi="Times New Roman"/>
          <w:sz w:val="24"/>
          <w:szCs w:val="24"/>
          <w:lang w:eastAsia="cs-CZ"/>
        </w:rPr>
        <w:t xml:space="preserve">PPP přítomen na směně v době příjmu dítěte do ZVOP spolu se SP vyhodnotí individuálně </w:t>
      </w:r>
      <w:r w:rsidRPr="0014516F">
        <w:rPr>
          <w:rFonts w:ascii="Times New Roman" w:hAnsi="Times New Roman"/>
          <w:sz w:val="24"/>
          <w:szCs w:val="24"/>
          <w:lang w:eastAsia="cs-CZ"/>
        </w:rPr>
        <w:br/>
        <w:t xml:space="preserve">u každého dítěte, jaká hygienická opatření je potřeba přijmout (např. osprchovat, aplikovat prostředek na odstranění vší, výměna původního oblečení). </w:t>
      </w:r>
    </w:p>
    <w:p w14:paraId="34B99C1F" w14:textId="77777777" w:rsidR="008906D6" w:rsidRPr="0014516F" w:rsidRDefault="008906D6" w:rsidP="00890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FA71991" w14:textId="77777777" w:rsidR="008906D6" w:rsidRPr="0014516F" w:rsidRDefault="008906D6" w:rsidP="00890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6F">
        <w:rPr>
          <w:rFonts w:ascii="Times New Roman" w:hAnsi="Times New Roman"/>
          <w:sz w:val="24"/>
          <w:szCs w:val="24"/>
          <w:lang w:eastAsia="cs-CZ"/>
        </w:rPr>
        <w:t>Z</w:t>
      </w:r>
      <w:r w:rsidRPr="0014516F">
        <w:rPr>
          <w:rFonts w:ascii="Times New Roman" w:hAnsi="Times New Roman"/>
          <w:sz w:val="24"/>
          <w:szCs w:val="24"/>
        </w:rPr>
        <w:t>dravotní péče je dětem poskytována jejich registrujícími lékaři, v případě nadměrné dojezdové vzdálenosti (zpravidla nad 50 km) místně dostupným lékařem, odborná vyšetření jsou zajišťována ve specializovaných ambulancích a na příslušných odděleních nemocnic, v případě nutnosti je dítě překládáno k hospitalizaci do nemocnice.</w:t>
      </w:r>
    </w:p>
    <w:p w14:paraId="588CB461" w14:textId="77777777" w:rsidR="008906D6" w:rsidRPr="0014516F" w:rsidRDefault="008906D6" w:rsidP="00890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F0CBE0" w14:textId="77777777" w:rsidR="008906D6" w:rsidRDefault="008906D6" w:rsidP="00890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16F">
        <w:rPr>
          <w:rFonts w:ascii="Times New Roman" w:hAnsi="Times New Roman"/>
          <w:sz w:val="24"/>
          <w:szCs w:val="24"/>
        </w:rPr>
        <w:t>Podrobně rozepsáno ve standardu č. 9 – Přijímání dětí do zařízení.</w:t>
      </w:r>
    </w:p>
    <w:p w14:paraId="38CA13A9" w14:textId="77777777" w:rsidR="008906D6" w:rsidRPr="007056FA" w:rsidRDefault="008906D6" w:rsidP="00890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C8B01C0" w14:textId="32B9488B" w:rsidR="007056FA" w:rsidRPr="008E5CDF" w:rsidRDefault="007056FA" w:rsidP="000676D9">
      <w:pPr>
        <w:pStyle w:val="Nadpis2"/>
        <w:spacing w:before="0" w:after="0" w:line="240" w:lineRule="auto"/>
        <w:jc w:val="both"/>
        <w:rPr>
          <w:rFonts w:eastAsiaTheme="minorHAnsi" w:cs="Times New Roman"/>
          <w:i w:val="0"/>
          <w:iCs w:val="0"/>
          <w:sz w:val="24"/>
          <w:szCs w:val="24"/>
        </w:rPr>
      </w:pPr>
      <w:bookmarkStart w:id="24" w:name="_Toc136344650"/>
      <w:r w:rsidRPr="008E5CDF">
        <w:rPr>
          <w:rFonts w:eastAsiaTheme="minorHAnsi" w:cs="Times New Roman"/>
          <w:i w:val="0"/>
          <w:iCs w:val="0"/>
          <w:sz w:val="24"/>
          <w:szCs w:val="24"/>
        </w:rPr>
        <w:t>Harmonogram klientů</w:t>
      </w:r>
      <w:r w:rsidR="00440320">
        <w:rPr>
          <w:rFonts w:eastAsiaTheme="minorHAnsi" w:cs="Times New Roman"/>
          <w:i w:val="0"/>
          <w:iCs w:val="0"/>
          <w:sz w:val="24"/>
          <w:szCs w:val="24"/>
        </w:rPr>
        <w:t xml:space="preserve"> a pracovníků přímé péče</w:t>
      </w:r>
      <w:bookmarkEnd w:id="24"/>
      <w:r w:rsidRPr="008E5CDF">
        <w:rPr>
          <w:rFonts w:eastAsiaTheme="minorHAnsi" w:cs="Times New Roman"/>
          <w:i w:val="0"/>
          <w:iCs w:val="0"/>
          <w:sz w:val="24"/>
          <w:szCs w:val="24"/>
        </w:rPr>
        <w:t xml:space="preserve"> </w:t>
      </w:r>
    </w:p>
    <w:p w14:paraId="3BCEEFED" w14:textId="77777777" w:rsidR="00750274" w:rsidRPr="008E5CDF" w:rsidRDefault="00750274" w:rsidP="000676D9">
      <w:pPr>
        <w:spacing w:after="0" w:line="240" w:lineRule="auto"/>
        <w:jc w:val="both"/>
        <w:rPr>
          <w:rFonts w:eastAsiaTheme="minorHAnsi"/>
          <w:lang w:eastAsia="en-US"/>
        </w:rPr>
      </w:pPr>
    </w:p>
    <w:p w14:paraId="0CD73463" w14:textId="136BFF29" w:rsidR="00065DA9" w:rsidRPr="008E5CDF" w:rsidRDefault="00065DA9" w:rsidP="000676D9">
      <w:pPr>
        <w:spacing w:after="0" w:line="240" w:lineRule="auto"/>
        <w:jc w:val="both"/>
        <w:rPr>
          <w:rFonts w:eastAsiaTheme="minorHAnsi"/>
          <w:lang w:eastAsia="en-US"/>
        </w:rPr>
      </w:pPr>
      <w:r w:rsidRPr="008E5CDF">
        <w:rPr>
          <w:rFonts w:ascii="Times New Roman" w:hAnsi="Times New Roman"/>
          <w:sz w:val="24"/>
          <w:szCs w:val="24"/>
        </w:rPr>
        <w:t xml:space="preserve">Dítě přijaté do zařízení je s ohledem na svůj věk a obsazenost zařízení ubytováno </w:t>
      </w:r>
      <w:r w:rsidR="00B23D67" w:rsidRPr="008E5CDF">
        <w:rPr>
          <w:rFonts w:ascii="Times New Roman" w:hAnsi="Times New Roman"/>
          <w:sz w:val="24"/>
          <w:szCs w:val="24"/>
        </w:rPr>
        <w:t>v</w:t>
      </w:r>
      <w:r w:rsidR="00F80C66">
        <w:rPr>
          <w:rFonts w:ascii="Times New Roman" w:hAnsi="Times New Roman"/>
          <w:sz w:val="24"/>
          <w:szCs w:val="24"/>
        </w:rPr>
        <w:t> </w:t>
      </w:r>
      <w:r w:rsidRPr="008E5CDF">
        <w:rPr>
          <w:rFonts w:ascii="Times New Roman" w:hAnsi="Times New Roman"/>
          <w:sz w:val="24"/>
          <w:szCs w:val="24"/>
        </w:rPr>
        <w:t>j</w:t>
      </w:r>
      <w:r w:rsidR="00F80C66">
        <w:rPr>
          <w:rFonts w:ascii="Times New Roman" w:hAnsi="Times New Roman"/>
          <w:sz w:val="24"/>
          <w:szCs w:val="24"/>
        </w:rPr>
        <w:t>ednom ze čtyř pokojů.</w:t>
      </w:r>
    </w:p>
    <w:p w14:paraId="4DC8AC45" w14:textId="77777777" w:rsidR="00090A42" w:rsidRPr="008E5CDF" w:rsidRDefault="00090A42" w:rsidP="000676D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4DA23048" w14:textId="373A2C77" w:rsidR="00FE5F38" w:rsidRPr="008E5CDF" w:rsidRDefault="00750274" w:rsidP="000676D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E5CD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Harmonogram ZDVOP </w:t>
      </w:r>
      <w:proofErr w:type="gramStart"/>
      <w:r w:rsidRPr="008E5CDF">
        <w:rPr>
          <w:rFonts w:ascii="Times New Roman" w:eastAsiaTheme="minorHAnsi" w:hAnsi="Times New Roman"/>
          <w:b/>
          <w:sz w:val="24"/>
          <w:szCs w:val="24"/>
          <w:lang w:eastAsia="en-US"/>
        </w:rPr>
        <w:t>pondělí</w:t>
      </w:r>
      <w:r w:rsidR="00780A72" w:rsidRPr="008E5CD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- </w:t>
      </w:r>
      <w:r w:rsidRPr="008E5CDF">
        <w:rPr>
          <w:rFonts w:ascii="Times New Roman" w:eastAsiaTheme="minorHAnsi" w:hAnsi="Times New Roman"/>
          <w:b/>
          <w:sz w:val="24"/>
          <w:szCs w:val="24"/>
          <w:lang w:eastAsia="en-US"/>
        </w:rPr>
        <w:t>pátek</w:t>
      </w:r>
      <w:proofErr w:type="gramEnd"/>
      <w:r w:rsidR="00DA721D" w:rsidRPr="008E5CDF">
        <w:rPr>
          <w:rFonts w:ascii="Times New Roman" w:eastAsiaTheme="minorHAnsi" w:hAnsi="Times New Roman"/>
          <w:b/>
          <w:sz w:val="24"/>
          <w:szCs w:val="24"/>
          <w:lang w:eastAsia="en-US"/>
        </w:rPr>
        <w:t>:</w:t>
      </w:r>
    </w:p>
    <w:p w14:paraId="6223199D" w14:textId="77777777" w:rsidR="00022A5B" w:rsidRPr="008E5CDF" w:rsidRDefault="00022A5B" w:rsidP="000676D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tbl>
      <w:tblPr>
        <w:tblW w:w="91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0"/>
        <w:gridCol w:w="7431"/>
      </w:tblGrid>
      <w:tr w:rsidR="00547179" w:rsidRPr="008E5CDF" w14:paraId="0F0456CB" w14:textId="77777777" w:rsidTr="00A06150"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14:paraId="779A859B" w14:textId="77777777" w:rsidR="00547179" w:rsidRPr="008E5CDF" w:rsidRDefault="00547179" w:rsidP="000676D9">
            <w:pPr>
              <w:pStyle w:val="Obsahtabulky"/>
              <w:jc w:val="both"/>
              <w:rPr>
                <w:b/>
                <w:bCs/>
              </w:rPr>
            </w:pPr>
            <w:r w:rsidRPr="008E5CDF">
              <w:rPr>
                <w:b/>
                <w:bCs/>
              </w:rPr>
              <w:t>Hodiny</w:t>
            </w:r>
          </w:p>
        </w:tc>
        <w:tc>
          <w:tcPr>
            <w:tcW w:w="7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14:paraId="7E0488E3" w14:textId="77777777" w:rsidR="00547179" w:rsidRPr="008E5CDF" w:rsidRDefault="00547179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 xml:space="preserve">Činnost </w:t>
            </w:r>
          </w:p>
        </w:tc>
      </w:tr>
      <w:tr w:rsidR="00547179" w:rsidRPr="008E5CDF" w14:paraId="5654E19F" w14:textId="77777777" w:rsidTr="00A06150"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8253A2" w14:textId="1F2DFEA8" w:rsidR="00547179" w:rsidRPr="008E5CDF" w:rsidRDefault="00F80C66" w:rsidP="000676D9">
            <w:pPr>
              <w:pStyle w:val="Obsahtabulky"/>
              <w:jc w:val="both"/>
            </w:pPr>
            <w:r>
              <w:rPr>
                <w:b/>
                <w:bCs/>
              </w:rPr>
              <w:t>6:</w:t>
            </w:r>
            <w:r w:rsidR="00E4494D">
              <w:rPr>
                <w:b/>
                <w:bCs/>
              </w:rPr>
              <w:t>50</w:t>
            </w:r>
          </w:p>
        </w:tc>
        <w:tc>
          <w:tcPr>
            <w:tcW w:w="7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CF35F0" w14:textId="503443B4" w:rsidR="00547179" w:rsidRPr="008E5CDF" w:rsidRDefault="00547179" w:rsidP="000676D9">
            <w:pPr>
              <w:pStyle w:val="Obsahtabulky"/>
              <w:jc w:val="both"/>
            </w:pPr>
            <w:r w:rsidRPr="008E5CDF">
              <w:t>Pracovník</w:t>
            </w:r>
            <w:r w:rsidR="00780A72" w:rsidRPr="008E5CDF">
              <w:t xml:space="preserve"> přímé péče </w:t>
            </w:r>
            <w:r w:rsidRPr="008E5CDF">
              <w:t xml:space="preserve">přebírá ústně i písemně službu od noční směny, noční </w:t>
            </w:r>
            <w:r w:rsidR="00B23D67" w:rsidRPr="008E5CDF">
              <w:t>směn</w:t>
            </w:r>
            <w:r w:rsidR="00780A72" w:rsidRPr="008E5CDF">
              <w:t>a</w:t>
            </w:r>
            <w:r w:rsidR="00B23D67" w:rsidRPr="008E5CDF">
              <w:t xml:space="preserve"> </w:t>
            </w:r>
            <w:r w:rsidRPr="008E5CDF">
              <w:t xml:space="preserve">je povinna sdělit mu všechny důležité informace ohledně dětí </w:t>
            </w:r>
            <w:r w:rsidR="00DE4784">
              <w:br/>
            </w:r>
            <w:r w:rsidRPr="008E5CDF">
              <w:t xml:space="preserve">i provozu oddělení. </w:t>
            </w:r>
            <w:r w:rsidR="00440320">
              <w:t xml:space="preserve">Noční směna také předává denní směně pokladnu. </w:t>
            </w:r>
            <w:r w:rsidRPr="008E5CDF">
              <w:t xml:space="preserve">Denní služba se osobně přesvědčí, že noční služba vykonala práce vyplývající </w:t>
            </w:r>
            <w:r w:rsidR="00DE4784">
              <w:br/>
            </w:r>
            <w:r w:rsidRPr="008E5CDF">
              <w:t xml:space="preserve">z harmonogramu práce noční </w:t>
            </w:r>
            <w:r w:rsidR="007F2BFB" w:rsidRPr="008E5CDF">
              <w:t xml:space="preserve">směny </w:t>
            </w:r>
            <w:r w:rsidRPr="008E5CDF">
              <w:t>a tuto skutečnost potvrdí svým podpisem v sešitě hlášen</w:t>
            </w:r>
            <w:r w:rsidR="00440320">
              <w:t>í</w:t>
            </w:r>
            <w:r w:rsidR="00BB0379">
              <w:t>, také přebírá pokladnu.</w:t>
            </w:r>
            <w:r w:rsidRPr="008E5CDF">
              <w:t xml:space="preserve"> </w:t>
            </w:r>
          </w:p>
        </w:tc>
      </w:tr>
      <w:tr w:rsidR="00547179" w:rsidRPr="008E5CDF" w14:paraId="190FF3ED" w14:textId="77777777" w:rsidTr="00A06150"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607BC3" w14:textId="48A08044" w:rsidR="00547179" w:rsidRPr="008E5CDF" w:rsidRDefault="009F65BC" w:rsidP="000676D9">
            <w:pPr>
              <w:pStyle w:val="Obsahtabulky"/>
              <w:jc w:val="both"/>
            </w:pPr>
            <w:r>
              <w:rPr>
                <w:b/>
                <w:bCs/>
              </w:rPr>
              <w:t>6:</w:t>
            </w:r>
            <w:r w:rsidR="00F80C66">
              <w:rPr>
                <w:b/>
                <w:bCs/>
              </w:rPr>
              <w:t>50 – 7:00</w:t>
            </w:r>
          </w:p>
        </w:tc>
        <w:tc>
          <w:tcPr>
            <w:tcW w:w="7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78AA01" w14:textId="77777777" w:rsidR="00547179" w:rsidRPr="008E5CDF" w:rsidRDefault="00547179" w:rsidP="000676D9">
            <w:pPr>
              <w:pStyle w:val="Obsahtabulky"/>
              <w:jc w:val="both"/>
              <w:rPr>
                <w:b/>
                <w:bCs/>
              </w:rPr>
            </w:pPr>
            <w:r w:rsidRPr="008E5CDF">
              <w:t>Postupné vstávání dětí.</w:t>
            </w:r>
          </w:p>
          <w:p w14:paraId="5924F5B6" w14:textId="4CEF901C" w:rsidR="005A7DC2" w:rsidRPr="00F80C66" w:rsidRDefault="00547179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 xml:space="preserve">Mladší děti </w:t>
            </w:r>
            <w:r w:rsidR="00B23D67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Pr="008E5CDF">
              <w:t>vysazování na nočníky, přebalování, ranní hygiena, kontrola zdravotního stavu dětí, oblékání.</w:t>
            </w:r>
          </w:p>
          <w:p w14:paraId="08895F0C" w14:textId="173FA8C7" w:rsidR="00547179" w:rsidRPr="008E5CDF" w:rsidRDefault="00547179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>Starší děti</w:t>
            </w:r>
            <w:r w:rsidRPr="008E5CDF">
              <w:t xml:space="preserve"> </w:t>
            </w:r>
            <w:r w:rsidR="00B23D67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Pr="008E5CDF">
              <w:t>stlaní postele, ranní hygiena, oblékání do školy.</w:t>
            </w:r>
          </w:p>
        </w:tc>
      </w:tr>
      <w:tr w:rsidR="00547179" w:rsidRPr="008E5CDF" w14:paraId="4F39BABD" w14:textId="77777777" w:rsidTr="00A06150"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0D9727" w14:textId="091AEA26" w:rsidR="00547179" w:rsidRPr="008E5CDF" w:rsidRDefault="00547179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 xml:space="preserve">7:00 </w:t>
            </w:r>
            <w:r w:rsidR="00DA760E" w:rsidRPr="008E5CDF">
              <w:rPr>
                <w:b/>
                <w:bCs/>
              </w:rPr>
              <w:t xml:space="preserve">– </w:t>
            </w:r>
            <w:r w:rsidRPr="008E5CDF">
              <w:rPr>
                <w:b/>
                <w:bCs/>
              </w:rPr>
              <w:t>8:00</w:t>
            </w:r>
          </w:p>
        </w:tc>
        <w:tc>
          <w:tcPr>
            <w:tcW w:w="7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6C74A7" w14:textId="3D724130" w:rsidR="00547179" w:rsidRPr="008E5CDF" w:rsidRDefault="00547179" w:rsidP="000676D9">
            <w:pPr>
              <w:pStyle w:val="Obsahtabulky"/>
              <w:jc w:val="both"/>
            </w:pPr>
            <w:r w:rsidRPr="008E5CDF">
              <w:t>Snídaně;</w:t>
            </w:r>
            <w:r w:rsidR="00BB7B4C" w:rsidRPr="008E5CDF">
              <w:t xml:space="preserve"> podávání lé</w:t>
            </w:r>
            <w:r w:rsidR="00AE3085" w:rsidRPr="008E5CDF">
              <w:t>ků podle medikace</w:t>
            </w:r>
          </w:p>
          <w:p w14:paraId="23C4216E" w14:textId="44B6902C" w:rsidR="00547179" w:rsidRPr="008E5CDF" w:rsidRDefault="00B23D67" w:rsidP="000676D9">
            <w:pPr>
              <w:pStyle w:val="Obsahtabulky"/>
              <w:jc w:val="both"/>
              <w:rPr>
                <w:b/>
                <w:bCs/>
              </w:rPr>
            </w:pPr>
            <w:r w:rsidRPr="008E5CDF">
              <w:t>M</w:t>
            </w:r>
            <w:r w:rsidR="00547179" w:rsidRPr="008E5CDF">
              <w:t xml:space="preserve">ytí, úklid jídelních stolů a nádobí, volná hra (děti, které jsou již po jídle); </w:t>
            </w:r>
          </w:p>
          <w:p w14:paraId="36434EFB" w14:textId="6C6E63A7" w:rsidR="00547179" w:rsidRPr="008E5CDF" w:rsidRDefault="00547179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 xml:space="preserve">Starší děti </w:t>
            </w:r>
            <w:r w:rsidR="00B23D67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Pr="008E5CDF">
              <w:t xml:space="preserve">příprava k odchodu </w:t>
            </w:r>
            <w:r w:rsidR="00F80C66">
              <w:t xml:space="preserve">do MŠ/ZŠ/SŠ nebo </w:t>
            </w:r>
            <w:r w:rsidRPr="008E5CDF">
              <w:t>na autobus</w:t>
            </w:r>
            <w:r w:rsidR="009F65BC">
              <w:t>, případně odvoz služebním vozidlem.</w:t>
            </w:r>
          </w:p>
        </w:tc>
      </w:tr>
      <w:tr w:rsidR="00547179" w:rsidRPr="008E5CDF" w14:paraId="29B07B52" w14:textId="77777777" w:rsidTr="00A06150"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BDD067" w14:textId="4706E28F" w:rsidR="00547179" w:rsidRPr="008E5CDF" w:rsidRDefault="00547179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 xml:space="preserve">8:00 </w:t>
            </w:r>
            <w:r w:rsidR="00DA760E" w:rsidRPr="008E5CDF">
              <w:rPr>
                <w:b/>
                <w:bCs/>
              </w:rPr>
              <w:t xml:space="preserve">– </w:t>
            </w:r>
            <w:r w:rsidRPr="008E5CDF">
              <w:rPr>
                <w:b/>
                <w:bCs/>
              </w:rPr>
              <w:t>9:00</w:t>
            </w:r>
          </w:p>
        </w:tc>
        <w:tc>
          <w:tcPr>
            <w:tcW w:w="7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F10744" w14:textId="7894CC4F" w:rsidR="00547179" w:rsidRPr="008E5CDF" w:rsidRDefault="00547179" w:rsidP="000676D9">
            <w:pPr>
              <w:pStyle w:val="Obsahtabulky"/>
              <w:jc w:val="both"/>
            </w:pPr>
            <w:r w:rsidRPr="008E5CDF">
              <w:t>Výchovn</w:t>
            </w:r>
            <w:r w:rsidR="00B23D67" w:rsidRPr="008E5CDF">
              <w:t xml:space="preserve">ě-vzdělávací </w:t>
            </w:r>
            <w:r w:rsidRPr="008E5CDF">
              <w:t xml:space="preserve">činnost, </w:t>
            </w:r>
            <w:r w:rsidR="00780A72" w:rsidRPr="008E5CDF">
              <w:t xml:space="preserve">sportovní </w:t>
            </w:r>
            <w:r w:rsidR="00AE3085" w:rsidRPr="008E5CDF">
              <w:t>aktivity</w:t>
            </w:r>
            <w:r w:rsidR="00780A72" w:rsidRPr="008E5CDF">
              <w:t xml:space="preserve">, </w:t>
            </w:r>
            <w:r w:rsidRPr="008E5CDF">
              <w:t xml:space="preserve">vycházky, pobyt </w:t>
            </w:r>
            <w:r w:rsidR="00DE4784">
              <w:br/>
            </w:r>
            <w:r w:rsidRPr="008E5CDF">
              <w:t>na zahradě, pobyt venku (práce s dětmi, které nenavštěvují MŠ nebo ZŠ).</w:t>
            </w:r>
            <w:r w:rsidR="00440320">
              <w:t xml:space="preserve"> </w:t>
            </w:r>
          </w:p>
        </w:tc>
      </w:tr>
      <w:tr w:rsidR="00547179" w:rsidRPr="008E5CDF" w14:paraId="5EB0186C" w14:textId="77777777" w:rsidTr="00A06150"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77B46E" w14:textId="06F6D6B4" w:rsidR="00547179" w:rsidRPr="008E5CDF" w:rsidRDefault="00547179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 xml:space="preserve">9:00 </w:t>
            </w:r>
            <w:r w:rsidR="00DA760E" w:rsidRPr="008E5CDF">
              <w:rPr>
                <w:b/>
                <w:bCs/>
              </w:rPr>
              <w:t xml:space="preserve">– </w:t>
            </w:r>
            <w:r w:rsidRPr="008E5CDF">
              <w:rPr>
                <w:b/>
                <w:bCs/>
              </w:rPr>
              <w:t>9:30</w:t>
            </w:r>
          </w:p>
        </w:tc>
        <w:tc>
          <w:tcPr>
            <w:tcW w:w="7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51D047" w14:textId="7F6EE290" w:rsidR="00547179" w:rsidRPr="008E5CDF" w:rsidRDefault="00547179" w:rsidP="000676D9">
            <w:pPr>
              <w:pStyle w:val="Obsahtabulky"/>
              <w:jc w:val="both"/>
            </w:pPr>
            <w:r w:rsidRPr="008E5CDF">
              <w:t>Svačina</w:t>
            </w:r>
          </w:p>
        </w:tc>
      </w:tr>
      <w:tr w:rsidR="00547179" w:rsidRPr="008E5CDF" w14:paraId="3691134B" w14:textId="77777777" w:rsidTr="00BB0379">
        <w:tc>
          <w:tcPr>
            <w:tcW w:w="1680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A5BEFA" w14:textId="0DC7EF68" w:rsidR="00547179" w:rsidRPr="008E5CDF" w:rsidRDefault="00547179" w:rsidP="000676D9">
            <w:pPr>
              <w:pStyle w:val="Obsahtabulky"/>
              <w:jc w:val="both"/>
              <w:rPr>
                <w:b/>
                <w:bCs/>
              </w:rPr>
            </w:pPr>
            <w:r w:rsidRPr="008E5CDF">
              <w:rPr>
                <w:b/>
                <w:bCs/>
              </w:rPr>
              <w:lastRenderedPageBreak/>
              <w:t xml:space="preserve">9:20 </w:t>
            </w:r>
            <w:r w:rsidR="00DA760E" w:rsidRPr="008E5CDF">
              <w:rPr>
                <w:b/>
                <w:bCs/>
              </w:rPr>
              <w:t>–</w:t>
            </w:r>
            <w:r w:rsidRPr="008E5CDF">
              <w:rPr>
                <w:b/>
                <w:bCs/>
              </w:rPr>
              <w:t xml:space="preserve"> 11:30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059C4B33" w14:textId="4D6EFB96" w:rsidR="00547179" w:rsidRPr="008E5CDF" w:rsidRDefault="004E1F1E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 xml:space="preserve">Mladší děti </w:t>
            </w:r>
            <w:r w:rsidR="00B23D67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="00B23D67" w:rsidRPr="008E5CDF">
              <w:t>v</w:t>
            </w:r>
            <w:r w:rsidR="00547179" w:rsidRPr="008E5CDF">
              <w:t xml:space="preserve">ysazování na nočníky, oblékání a příprava na vycházku, nebo na pobyt na zahradě, na hřišti; </w:t>
            </w:r>
            <w:r w:rsidR="00304C45" w:rsidRPr="008E5CDF">
              <w:t>-</w:t>
            </w:r>
            <w:r w:rsidR="00547179" w:rsidRPr="008E5CDF">
              <w:t xml:space="preserve"> volné hry + 1/2 hodiny výchovné činnosti zaměřené na rozvoj chůze a jemné i hrubé motoriky (hra s míčem, manipulace s pojízdnými a</w:t>
            </w:r>
            <w:r w:rsidR="0032379F" w:rsidRPr="008E5CDF">
              <w:t xml:space="preserve"> pohyblivými hračkami</w:t>
            </w:r>
            <w:r w:rsidR="00547179" w:rsidRPr="008E5CDF">
              <w:t xml:space="preserve"> apod.).</w:t>
            </w:r>
            <w:r w:rsidR="00440320">
              <w:t xml:space="preserve"> </w:t>
            </w:r>
          </w:p>
          <w:p w14:paraId="27F006F4" w14:textId="77777777" w:rsidR="005A7DC2" w:rsidRPr="008E5CDF" w:rsidRDefault="005A7DC2" w:rsidP="000676D9">
            <w:pPr>
              <w:pStyle w:val="Obsahtabulky"/>
              <w:jc w:val="both"/>
              <w:rPr>
                <w:b/>
                <w:bCs/>
              </w:rPr>
            </w:pPr>
          </w:p>
          <w:p w14:paraId="4872D974" w14:textId="77777777" w:rsidR="00547179" w:rsidRDefault="00547179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>Starší děti</w:t>
            </w:r>
            <w:r w:rsidRPr="008E5CDF">
              <w:t xml:space="preserve"> </w:t>
            </w:r>
            <w:r w:rsidR="00B23D67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Pr="008E5CDF">
              <w:t xml:space="preserve">volné hry + </w:t>
            </w:r>
            <w:r w:rsidR="005A7DC2" w:rsidRPr="008E5CDF">
              <w:t xml:space="preserve">výchovně-vzdělávací činnost </w:t>
            </w:r>
            <w:r w:rsidRPr="008E5CDF">
              <w:t xml:space="preserve">dle týdenního harmonogramu výchovné činnosti. Při nepříznivém počasí pobyt </w:t>
            </w:r>
            <w:r w:rsidR="005A7DC2" w:rsidRPr="008E5CDF">
              <w:t>na</w:t>
            </w:r>
            <w:r w:rsidR="00090A42" w:rsidRPr="008E5CDF">
              <w:t xml:space="preserve"> bytové je</w:t>
            </w:r>
            <w:r w:rsidR="00AE3085" w:rsidRPr="008E5CDF">
              <w:t>dnotce</w:t>
            </w:r>
            <w:r w:rsidRPr="008E5CDF">
              <w:t>.</w:t>
            </w:r>
          </w:p>
          <w:p w14:paraId="396E1C4C" w14:textId="77777777" w:rsidR="00440320" w:rsidRDefault="00440320" w:rsidP="000676D9">
            <w:pPr>
              <w:pStyle w:val="Obsahtabulky"/>
              <w:jc w:val="both"/>
            </w:pPr>
          </w:p>
          <w:p w14:paraId="57FD96DA" w14:textId="045F1815" w:rsidR="00440320" w:rsidRPr="008E5CDF" w:rsidRDefault="00440320" w:rsidP="000676D9">
            <w:pPr>
              <w:pStyle w:val="Obsahtabulky"/>
              <w:jc w:val="both"/>
            </w:pPr>
            <w:r>
              <w:t xml:space="preserve">Nákupy, praní prádla, drobný úklid. </w:t>
            </w:r>
          </w:p>
        </w:tc>
      </w:tr>
      <w:tr w:rsidR="00547179" w:rsidRPr="008E5CDF" w14:paraId="742FEAD0" w14:textId="77777777" w:rsidTr="00BB0379"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69E05E0" w14:textId="77777777" w:rsidR="00547179" w:rsidRPr="008E5CDF" w:rsidRDefault="00547179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>11:30 – 12:00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7545637" w14:textId="77777777" w:rsidR="00547179" w:rsidRPr="008E5CDF" w:rsidRDefault="00547179" w:rsidP="000676D9">
            <w:pPr>
              <w:pStyle w:val="Obsahtabulky"/>
              <w:jc w:val="both"/>
            </w:pPr>
            <w:r w:rsidRPr="008E5CDF">
              <w:t>Návrat z venku, převlékání, mytí;</w:t>
            </w:r>
          </w:p>
          <w:p w14:paraId="697C4EED" w14:textId="63AF5DA2" w:rsidR="00547179" w:rsidRDefault="00FD088F" w:rsidP="000676D9">
            <w:pPr>
              <w:pStyle w:val="Obsahtabulky"/>
              <w:jc w:val="both"/>
            </w:pPr>
            <w:r>
              <w:t xml:space="preserve">Vyzvedávání obědů, společný </w:t>
            </w:r>
            <w:r w:rsidR="00547179" w:rsidRPr="008E5CDF">
              <w:t>oběd</w:t>
            </w:r>
            <w:r>
              <w:t xml:space="preserve"> dětí a pracovníků přímé péče</w:t>
            </w:r>
            <w:r w:rsidR="00547179" w:rsidRPr="008E5CDF">
              <w:t>;</w:t>
            </w:r>
            <w:r w:rsidR="00BB7B4C" w:rsidRPr="008E5CDF">
              <w:t xml:space="preserve"> podávání lé</w:t>
            </w:r>
            <w:r w:rsidR="00AE3085" w:rsidRPr="008E5CDF">
              <w:t>ků podle medikace</w:t>
            </w:r>
          </w:p>
          <w:p w14:paraId="798E2C00" w14:textId="77777777" w:rsidR="00FD088F" w:rsidRPr="008E5CDF" w:rsidRDefault="00FD088F" w:rsidP="000676D9">
            <w:pPr>
              <w:pStyle w:val="Obsahtabulky"/>
              <w:jc w:val="both"/>
              <w:rPr>
                <w:b/>
                <w:bCs/>
              </w:rPr>
            </w:pPr>
          </w:p>
          <w:p w14:paraId="60ECB6DB" w14:textId="673CE7E5" w:rsidR="00547179" w:rsidRPr="008E5CDF" w:rsidRDefault="00547179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 xml:space="preserve">Mladší děti </w:t>
            </w:r>
            <w:r w:rsidR="00B23D67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Pr="008E5CDF">
              <w:t>převlékání do pyžam, ukládání do postýlek, četba pohádek</w:t>
            </w:r>
            <w:r w:rsidR="00F80C66">
              <w:t>.</w:t>
            </w:r>
          </w:p>
        </w:tc>
      </w:tr>
      <w:tr w:rsidR="00547179" w:rsidRPr="008E5CDF" w14:paraId="5F434ABF" w14:textId="77777777" w:rsidTr="00BB0379">
        <w:tc>
          <w:tcPr>
            <w:tcW w:w="16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50260B" w14:textId="77777777" w:rsidR="00547179" w:rsidRPr="008E5CDF" w:rsidRDefault="00547179" w:rsidP="000676D9">
            <w:pPr>
              <w:pStyle w:val="Obsahtabulky"/>
              <w:jc w:val="both"/>
              <w:rPr>
                <w:b/>
                <w:bCs/>
              </w:rPr>
            </w:pPr>
            <w:r w:rsidRPr="008E5CDF">
              <w:rPr>
                <w:b/>
                <w:bCs/>
              </w:rPr>
              <w:t>12:00 – 14:00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D07732" w14:textId="5BF6B5DB" w:rsidR="00547179" w:rsidRDefault="00547179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>Mladší děti</w:t>
            </w:r>
            <w:r w:rsidRPr="008E5CDF">
              <w:t xml:space="preserve"> </w:t>
            </w:r>
            <w:r w:rsidR="00B23D67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Pr="008E5CDF">
              <w:t>odpolední spánek; pracovník přímé péče</w:t>
            </w:r>
            <w:r w:rsidR="00780A72" w:rsidRPr="008E5CDF">
              <w:t xml:space="preserve"> </w:t>
            </w:r>
            <w:r w:rsidRPr="008E5CDF">
              <w:t>ko</w:t>
            </w:r>
            <w:r w:rsidR="0032379F" w:rsidRPr="008E5CDF">
              <w:t xml:space="preserve">nající službu </w:t>
            </w:r>
            <w:r w:rsidR="00DE4784">
              <w:br/>
            </w:r>
            <w:r w:rsidR="0032379F" w:rsidRPr="008E5CDF">
              <w:t xml:space="preserve">u mladších dětí: </w:t>
            </w:r>
            <w:r w:rsidRPr="008E5CDF">
              <w:t xml:space="preserve">úklid </w:t>
            </w:r>
            <w:r w:rsidR="005A7DC2" w:rsidRPr="008E5CDF">
              <w:t>kuchyňského koutu</w:t>
            </w:r>
            <w:r w:rsidRPr="008E5CDF">
              <w:t xml:space="preserve">, </w:t>
            </w:r>
            <w:r w:rsidR="005A7DC2" w:rsidRPr="008E5CDF">
              <w:t>společenské místnosti</w:t>
            </w:r>
            <w:r w:rsidRPr="008E5CDF">
              <w:t xml:space="preserve">, třídění </w:t>
            </w:r>
            <w:r w:rsidR="005A7DC2" w:rsidRPr="008E5CDF">
              <w:t xml:space="preserve">vypraného </w:t>
            </w:r>
            <w:r w:rsidRPr="008E5CDF">
              <w:t>oblečení a chystání oblečení na odpoledne, zápis hlášení, kontrola dětí, popř. další potřebné práce.</w:t>
            </w:r>
          </w:p>
          <w:p w14:paraId="15C24179" w14:textId="77777777" w:rsidR="00FD088F" w:rsidRPr="008E5CDF" w:rsidRDefault="00FD088F" w:rsidP="000676D9">
            <w:pPr>
              <w:pStyle w:val="Obsahtabulky"/>
              <w:jc w:val="both"/>
              <w:rPr>
                <w:b/>
                <w:bCs/>
              </w:rPr>
            </w:pPr>
          </w:p>
          <w:p w14:paraId="3159DB6A" w14:textId="59A805B6" w:rsidR="00547179" w:rsidRPr="008E5CDF" w:rsidRDefault="00547179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 xml:space="preserve">Starší děti </w:t>
            </w:r>
            <w:r w:rsidR="00B23D67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Pr="008E5CDF">
              <w:t>individuální nebo skupinová práce, osobní volno</w:t>
            </w:r>
            <w:r w:rsidR="005A7DC2" w:rsidRPr="008E5CDF">
              <w:t>.</w:t>
            </w:r>
          </w:p>
        </w:tc>
      </w:tr>
      <w:tr w:rsidR="00547179" w:rsidRPr="008E5CDF" w14:paraId="7153BAB7" w14:textId="77777777" w:rsidTr="00A06150"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97680A" w14:textId="1ADAC1E0" w:rsidR="00547179" w:rsidRPr="008E5CDF" w:rsidRDefault="00E4494D" w:rsidP="000676D9">
            <w:pPr>
              <w:pStyle w:val="Obsahtabulky"/>
              <w:jc w:val="both"/>
            </w:pPr>
            <w:r>
              <w:rPr>
                <w:b/>
                <w:bCs/>
              </w:rPr>
              <w:t>1</w:t>
            </w:r>
            <w:r w:rsidR="0066370A">
              <w:rPr>
                <w:b/>
                <w:bCs/>
              </w:rPr>
              <w:t>4</w:t>
            </w:r>
            <w:r>
              <w:rPr>
                <w:b/>
                <w:bCs/>
              </w:rPr>
              <w:t>:00</w:t>
            </w:r>
            <w:r w:rsidR="0066370A">
              <w:rPr>
                <w:b/>
                <w:bCs/>
              </w:rPr>
              <w:t xml:space="preserve"> – 14:30</w:t>
            </w:r>
          </w:p>
        </w:tc>
        <w:tc>
          <w:tcPr>
            <w:tcW w:w="7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7F1BA0" w14:textId="17D5B016" w:rsidR="00547179" w:rsidRPr="008E5CDF" w:rsidRDefault="00547179" w:rsidP="000676D9">
            <w:pPr>
              <w:pStyle w:val="Obsahtabulky"/>
              <w:jc w:val="both"/>
            </w:pPr>
            <w:r w:rsidRPr="008E5CDF">
              <w:t>Vstávání mladších dětí, toaleta, vysazování na nočník, převlékání.</w:t>
            </w:r>
          </w:p>
        </w:tc>
      </w:tr>
      <w:tr w:rsidR="00547179" w:rsidRPr="008E5CDF" w14:paraId="5F379292" w14:textId="77777777" w:rsidTr="00A06150"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2EE668" w14:textId="7D94C64F" w:rsidR="00547179" w:rsidRPr="008E5CDF" w:rsidRDefault="00E4494D" w:rsidP="000676D9">
            <w:pPr>
              <w:pStyle w:val="Obsahtabulky"/>
              <w:jc w:val="both"/>
            </w:pPr>
            <w:r>
              <w:rPr>
                <w:b/>
                <w:bCs/>
              </w:rPr>
              <w:t>1</w:t>
            </w:r>
            <w:r w:rsidR="0066370A">
              <w:rPr>
                <w:b/>
                <w:bCs/>
              </w:rPr>
              <w:t>4</w:t>
            </w:r>
            <w:r>
              <w:rPr>
                <w:b/>
                <w:bCs/>
              </w:rPr>
              <w:t>:30</w:t>
            </w:r>
            <w:r w:rsidR="0066370A">
              <w:rPr>
                <w:b/>
                <w:bCs/>
              </w:rPr>
              <w:t xml:space="preserve"> – 15:00</w:t>
            </w:r>
          </w:p>
        </w:tc>
        <w:tc>
          <w:tcPr>
            <w:tcW w:w="7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49FB3A" w14:textId="22AB8307" w:rsidR="00547179" w:rsidRPr="008E5CDF" w:rsidRDefault="00547179" w:rsidP="000676D9">
            <w:pPr>
              <w:pStyle w:val="Obsahtabulky"/>
              <w:jc w:val="both"/>
            </w:pPr>
            <w:r w:rsidRPr="008E5CDF">
              <w:t>Svačina</w:t>
            </w:r>
          </w:p>
        </w:tc>
      </w:tr>
      <w:tr w:rsidR="00547179" w:rsidRPr="008E5CDF" w14:paraId="1F0C6AB3" w14:textId="77777777" w:rsidTr="00A06150"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FED536" w14:textId="2F4D1425" w:rsidR="00547179" w:rsidRPr="008E5CDF" w:rsidRDefault="00E4494D" w:rsidP="000676D9">
            <w:pPr>
              <w:pStyle w:val="Obsahtabulky"/>
              <w:jc w:val="both"/>
            </w:pPr>
            <w:r>
              <w:rPr>
                <w:b/>
                <w:bCs/>
              </w:rPr>
              <w:t>15:</w:t>
            </w:r>
            <w:r w:rsidR="0066370A">
              <w:rPr>
                <w:b/>
                <w:bCs/>
              </w:rPr>
              <w:t>00 – 15:15</w:t>
            </w:r>
          </w:p>
        </w:tc>
        <w:tc>
          <w:tcPr>
            <w:tcW w:w="7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466137" w14:textId="77777777" w:rsidR="00547179" w:rsidRPr="008E5CDF" w:rsidRDefault="00547179" w:rsidP="000676D9">
            <w:pPr>
              <w:pStyle w:val="Obsahtabulky"/>
              <w:jc w:val="both"/>
            </w:pPr>
            <w:r w:rsidRPr="008E5CDF">
              <w:t>Příprava na odchod ven.</w:t>
            </w:r>
          </w:p>
        </w:tc>
      </w:tr>
      <w:tr w:rsidR="00547179" w:rsidRPr="008E5CDF" w14:paraId="05B71DDC" w14:textId="77777777" w:rsidTr="00A06150"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662833" w14:textId="69B95189" w:rsidR="00547179" w:rsidRPr="008E5CDF" w:rsidRDefault="00547179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>15:00 – 1</w:t>
            </w:r>
            <w:r w:rsidR="0066370A">
              <w:rPr>
                <w:b/>
                <w:bCs/>
              </w:rPr>
              <w:t>7</w:t>
            </w:r>
            <w:r w:rsidRPr="008E5CDF">
              <w:rPr>
                <w:b/>
                <w:bCs/>
              </w:rPr>
              <w:t>:00</w:t>
            </w:r>
          </w:p>
        </w:tc>
        <w:tc>
          <w:tcPr>
            <w:tcW w:w="7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20F7D4" w14:textId="140318A3" w:rsidR="00547179" w:rsidRDefault="00547179" w:rsidP="000676D9">
            <w:pPr>
              <w:pStyle w:val="Obsahtabulky"/>
              <w:jc w:val="both"/>
            </w:pPr>
            <w:r w:rsidRPr="008E5CDF">
              <w:t xml:space="preserve">Návrat dětí z MŠ a ZŠ, </w:t>
            </w:r>
            <w:r w:rsidR="005A7DC2" w:rsidRPr="008E5CDF">
              <w:t>PPP jede pro</w:t>
            </w:r>
            <w:r w:rsidRPr="008E5CDF">
              <w:t xml:space="preserve"> děti </w:t>
            </w:r>
            <w:r w:rsidR="005A7DC2" w:rsidRPr="008E5CDF">
              <w:t>do</w:t>
            </w:r>
            <w:r w:rsidRPr="008E5CDF">
              <w:t xml:space="preserve"> MŠ a ZŠ</w:t>
            </w:r>
            <w:r w:rsidR="005A7DC2" w:rsidRPr="008E5CDF">
              <w:t xml:space="preserve"> autobusem nebo služebním vozidlem</w:t>
            </w:r>
            <w:r w:rsidRPr="008E5CDF">
              <w:t>;</w:t>
            </w:r>
          </w:p>
          <w:p w14:paraId="55D4D47E" w14:textId="77777777" w:rsidR="0066370A" w:rsidRPr="008E5CDF" w:rsidRDefault="0066370A" w:rsidP="000676D9">
            <w:pPr>
              <w:pStyle w:val="Obsahtabulky"/>
              <w:jc w:val="both"/>
              <w:rPr>
                <w:b/>
                <w:bCs/>
              </w:rPr>
            </w:pPr>
          </w:p>
          <w:p w14:paraId="17D06EEA" w14:textId="4F0B3B12" w:rsidR="00547179" w:rsidRPr="008E5CDF" w:rsidRDefault="00547179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>Mladší děti</w:t>
            </w:r>
            <w:r w:rsidRPr="008E5CDF">
              <w:t xml:space="preserve"> </w:t>
            </w:r>
            <w:r w:rsidR="00B23D67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Pr="008E5CDF">
              <w:t>oblékání a odchod na vycházku nebo na zahradu, během pobytu venku se</w:t>
            </w:r>
            <w:r w:rsidRPr="008E5CDF">
              <w:rPr>
                <w:b/>
                <w:bCs/>
              </w:rPr>
              <w:t xml:space="preserve"> </w:t>
            </w:r>
            <w:r w:rsidRPr="008E5CDF">
              <w:t>zaměřit na rozvoj slovní zásoby – popis přírody, věcí a lidí okolo, říkanky, písničky, pohybové aktivity;</w:t>
            </w:r>
          </w:p>
          <w:p w14:paraId="145A1368" w14:textId="77777777" w:rsidR="00B34839" w:rsidRDefault="005A7DC2" w:rsidP="000676D9">
            <w:pPr>
              <w:pStyle w:val="Obsahtabulky"/>
              <w:jc w:val="both"/>
            </w:pPr>
            <w:r w:rsidRPr="008E5CDF">
              <w:t>P</w:t>
            </w:r>
            <w:r w:rsidR="00547179" w:rsidRPr="008E5CDF">
              <w:t xml:space="preserve">ři nepříznivém počasí pobyt </w:t>
            </w:r>
            <w:r w:rsidRPr="008E5CDF">
              <w:t xml:space="preserve">na </w:t>
            </w:r>
            <w:r w:rsidR="00AE3085" w:rsidRPr="008E5CDF">
              <w:t>bytové jednotce</w:t>
            </w:r>
            <w:r w:rsidR="00547179" w:rsidRPr="008E5CDF">
              <w:t xml:space="preserve"> </w:t>
            </w:r>
            <w:r w:rsidR="00B23D67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="00547179" w:rsidRPr="008E5CDF">
              <w:t xml:space="preserve">volná hra kombinovaná </w:t>
            </w:r>
          </w:p>
          <w:p w14:paraId="323BB3E4" w14:textId="69F919A7" w:rsidR="00547179" w:rsidRDefault="00547179" w:rsidP="000676D9">
            <w:pPr>
              <w:pStyle w:val="Obsahtabulky"/>
              <w:jc w:val="both"/>
            </w:pPr>
            <w:r w:rsidRPr="008E5CDF">
              <w:t xml:space="preserve">s </w:t>
            </w:r>
            <w:r w:rsidR="005A7DC2" w:rsidRPr="008E5CDF">
              <w:t xml:space="preserve">výchovně-vzdělávací činností </w:t>
            </w:r>
            <w:r w:rsidRPr="008E5CDF">
              <w:t>zaměřen</w:t>
            </w:r>
            <w:r w:rsidR="005A7DC2" w:rsidRPr="008E5CDF">
              <w:t>á</w:t>
            </w:r>
            <w:r w:rsidRPr="008E5CDF">
              <w:t xml:space="preserve"> na rozvoj slovní zásoby;</w:t>
            </w:r>
          </w:p>
          <w:p w14:paraId="20F938C1" w14:textId="77777777" w:rsidR="0066370A" w:rsidRPr="008E5CDF" w:rsidRDefault="0066370A" w:rsidP="000676D9">
            <w:pPr>
              <w:pStyle w:val="Obsahtabulky"/>
              <w:jc w:val="both"/>
              <w:rPr>
                <w:b/>
                <w:bCs/>
              </w:rPr>
            </w:pPr>
          </w:p>
          <w:p w14:paraId="3771041A" w14:textId="7AEC3457" w:rsidR="00547179" w:rsidRPr="008E5CDF" w:rsidRDefault="00547179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 xml:space="preserve">Starší děti </w:t>
            </w:r>
            <w:r w:rsidR="00B23D67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Pr="008E5CDF">
              <w:t xml:space="preserve">návrat ze škol, </w:t>
            </w:r>
            <w:r w:rsidR="005A7DC2" w:rsidRPr="008E5CDF">
              <w:t>výchovně-vzdělávací činnost</w:t>
            </w:r>
            <w:r w:rsidRPr="008E5CDF">
              <w:t>, zájmové kroužky,</w:t>
            </w:r>
            <w:r w:rsidR="0032379F" w:rsidRPr="008E5CDF">
              <w:t xml:space="preserve"> </w:t>
            </w:r>
            <w:r w:rsidRPr="008E5CDF">
              <w:t>příprava na vyučování, samostatné vycházky, osobní volno).</w:t>
            </w:r>
          </w:p>
        </w:tc>
      </w:tr>
      <w:tr w:rsidR="00547179" w:rsidRPr="008E5CDF" w14:paraId="14BBAA0A" w14:textId="77777777" w:rsidTr="00A06150"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57A458" w14:textId="74F426F9" w:rsidR="00547179" w:rsidRDefault="00E4494D" w:rsidP="000676D9">
            <w:pPr>
              <w:pStyle w:val="Obsahtabulky"/>
              <w:jc w:val="both"/>
              <w:rPr>
                <w:b/>
                <w:bCs/>
              </w:rPr>
            </w:pPr>
            <w:r w:rsidRPr="00E4494D">
              <w:rPr>
                <w:b/>
                <w:bCs/>
                <w:sz w:val="20"/>
                <w:szCs w:val="20"/>
              </w:rPr>
              <w:t>ZČ</w:t>
            </w:r>
            <w:r>
              <w:rPr>
                <w:b/>
                <w:bCs/>
              </w:rPr>
              <w:t xml:space="preserve"> </w:t>
            </w:r>
            <w:r w:rsidR="00547179" w:rsidRPr="008E5CDF">
              <w:rPr>
                <w:b/>
                <w:bCs/>
              </w:rPr>
              <w:t>17:00</w:t>
            </w:r>
            <w:r>
              <w:rPr>
                <w:b/>
                <w:bCs/>
              </w:rPr>
              <w:t xml:space="preserve"> </w:t>
            </w:r>
          </w:p>
          <w:p w14:paraId="5D012E2D" w14:textId="4B80B20B" w:rsidR="00E4494D" w:rsidRPr="008E5CDF" w:rsidRDefault="00E4494D" w:rsidP="000676D9">
            <w:pPr>
              <w:pStyle w:val="Obsahtabulky"/>
              <w:jc w:val="both"/>
            </w:pPr>
            <w:r w:rsidRPr="00E4494D">
              <w:rPr>
                <w:b/>
                <w:bCs/>
                <w:sz w:val="20"/>
                <w:szCs w:val="20"/>
              </w:rPr>
              <w:t>LČ</w:t>
            </w:r>
            <w:r>
              <w:rPr>
                <w:b/>
                <w:bCs/>
              </w:rPr>
              <w:t xml:space="preserve"> 18:00</w:t>
            </w:r>
          </w:p>
        </w:tc>
        <w:tc>
          <w:tcPr>
            <w:tcW w:w="7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556977" w14:textId="0D8A2A2D" w:rsidR="00547179" w:rsidRPr="008E5CDF" w:rsidRDefault="00547179" w:rsidP="000676D9">
            <w:pPr>
              <w:pStyle w:val="Obsahtabulky"/>
              <w:jc w:val="both"/>
            </w:pPr>
            <w:r w:rsidRPr="008E5CDF">
              <w:t>Návrat z</w:t>
            </w:r>
            <w:r w:rsidR="0032379F" w:rsidRPr="008E5CDF">
              <w:t xml:space="preserve"> pobytu </w:t>
            </w:r>
            <w:r w:rsidRPr="008E5CDF">
              <w:t>venk</w:t>
            </w:r>
            <w:r w:rsidR="00E4494D">
              <w:t>u.</w:t>
            </w:r>
          </w:p>
        </w:tc>
      </w:tr>
      <w:tr w:rsidR="00547179" w:rsidRPr="008E5CDF" w14:paraId="6420AE33" w14:textId="77777777" w:rsidTr="00A06150"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76F0C2" w14:textId="733F6F43" w:rsidR="00547179" w:rsidRPr="008E5CDF" w:rsidRDefault="00E4494D" w:rsidP="000676D9">
            <w:pPr>
              <w:pStyle w:val="Obsahtabulky"/>
              <w:jc w:val="both"/>
            </w:pPr>
            <w:r>
              <w:rPr>
                <w:b/>
                <w:bCs/>
              </w:rPr>
              <w:t>18:</w:t>
            </w:r>
            <w:r w:rsidR="0066370A">
              <w:rPr>
                <w:b/>
                <w:bCs/>
              </w:rPr>
              <w:t>00</w:t>
            </w:r>
          </w:p>
        </w:tc>
        <w:tc>
          <w:tcPr>
            <w:tcW w:w="7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FF4C58" w14:textId="5E99EA48" w:rsidR="00547179" w:rsidRPr="008E5CDF" w:rsidRDefault="00BB7B4C" w:rsidP="000676D9">
            <w:pPr>
              <w:pStyle w:val="Obsahtabulky"/>
              <w:jc w:val="both"/>
            </w:pPr>
            <w:r w:rsidRPr="008E5CDF">
              <w:t>Večeře; podávání lé</w:t>
            </w:r>
            <w:r w:rsidR="00AE3085" w:rsidRPr="008E5CDF">
              <w:t>ků podle medikace</w:t>
            </w:r>
          </w:p>
        </w:tc>
      </w:tr>
      <w:tr w:rsidR="00547179" w:rsidRPr="008E5CDF" w14:paraId="77C8BF29" w14:textId="77777777" w:rsidTr="00A06150"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C7B963" w14:textId="00CE0085" w:rsidR="00547179" w:rsidRPr="008E5CDF" w:rsidRDefault="00E4494D" w:rsidP="000676D9">
            <w:pPr>
              <w:pStyle w:val="Obsahtabulky"/>
              <w:jc w:val="both"/>
            </w:pPr>
            <w:r>
              <w:rPr>
                <w:b/>
                <w:bCs/>
              </w:rPr>
              <w:t>1</w:t>
            </w:r>
            <w:r w:rsidR="0066370A">
              <w:rPr>
                <w:b/>
                <w:bCs/>
              </w:rPr>
              <w:t>8</w:t>
            </w:r>
            <w:r>
              <w:rPr>
                <w:b/>
                <w:bCs/>
              </w:rPr>
              <w:t>:</w:t>
            </w:r>
            <w:r w:rsidR="0066370A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  <w:r w:rsidR="0066370A">
              <w:rPr>
                <w:b/>
                <w:bCs/>
              </w:rPr>
              <w:t xml:space="preserve"> – 19:00</w:t>
            </w:r>
          </w:p>
        </w:tc>
        <w:tc>
          <w:tcPr>
            <w:tcW w:w="7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1FE329" w14:textId="77777777" w:rsidR="00547179" w:rsidRPr="008E5CDF" w:rsidRDefault="00547179" w:rsidP="000676D9">
            <w:pPr>
              <w:pStyle w:val="Obsahtabulky"/>
              <w:jc w:val="both"/>
            </w:pPr>
            <w:r w:rsidRPr="008E5CDF">
              <w:t xml:space="preserve">Pracovník konající </w:t>
            </w:r>
            <w:r w:rsidR="0032379F" w:rsidRPr="008E5CDF">
              <w:t xml:space="preserve">noční </w:t>
            </w:r>
            <w:r w:rsidRPr="008E5CDF">
              <w:t>službu se na pracoviště dostaví alespoň 10 minut před začátkem pracovní doby, aby se stihl předem převléci a upravit.</w:t>
            </w:r>
          </w:p>
          <w:p w14:paraId="1B5A475B" w14:textId="77777777" w:rsidR="00547179" w:rsidRPr="008E5CDF" w:rsidRDefault="00547179" w:rsidP="000676D9">
            <w:pPr>
              <w:pStyle w:val="Obsahtabulky"/>
              <w:jc w:val="both"/>
            </w:pPr>
            <w:r w:rsidRPr="008E5CDF">
              <w:t>Denní směna informuje o aktuálním zdravotním stavu dětí, jejich omezení, případně dalších důležitých skutečnostech.</w:t>
            </w:r>
          </w:p>
          <w:p w14:paraId="71702F05" w14:textId="14FC6EDD" w:rsidR="00547179" w:rsidRPr="008E5CDF" w:rsidRDefault="00547179" w:rsidP="000676D9">
            <w:pPr>
              <w:pStyle w:val="Obsahtabulky"/>
              <w:jc w:val="both"/>
            </w:pPr>
            <w:r w:rsidRPr="008E5CDF">
              <w:t>Přebere si službu, potvrdí ji svým podpisem v</w:t>
            </w:r>
            <w:r w:rsidR="0032379F" w:rsidRPr="008E5CDF">
              <w:t> </w:t>
            </w:r>
            <w:r w:rsidRPr="008E5CDF">
              <w:t>sešitě</w:t>
            </w:r>
            <w:r w:rsidR="0032379F" w:rsidRPr="008E5CDF">
              <w:t xml:space="preserve"> hlášení</w:t>
            </w:r>
            <w:r w:rsidR="0066370A">
              <w:t>, také přebírá pokladnu</w:t>
            </w:r>
            <w:r w:rsidR="00AE3085" w:rsidRPr="008E5CDF">
              <w:t>.</w:t>
            </w:r>
          </w:p>
        </w:tc>
      </w:tr>
      <w:tr w:rsidR="00547179" w:rsidRPr="008E5CDF" w14:paraId="7C9E2341" w14:textId="77777777" w:rsidTr="00A06150"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5A7AE8" w14:textId="1110DEBE" w:rsidR="00547179" w:rsidRPr="008E5CDF" w:rsidRDefault="00547179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>18:</w:t>
            </w:r>
            <w:r w:rsidR="00E4494D">
              <w:rPr>
                <w:b/>
                <w:bCs/>
              </w:rPr>
              <w:t>15</w:t>
            </w:r>
            <w:r w:rsidRPr="008E5CDF">
              <w:rPr>
                <w:b/>
                <w:bCs/>
              </w:rPr>
              <w:t xml:space="preserve"> – 20:00</w:t>
            </w:r>
          </w:p>
        </w:tc>
        <w:tc>
          <w:tcPr>
            <w:tcW w:w="7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2A0F98" w14:textId="6A6918F5" w:rsidR="00547179" w:rsidRPr="008E5CDF" w:rsidRDefault="00547179" w:rsidP="000676D9">
            <w:pPr>
              <w:pStyle w:val="Obsahtabulky"/>
              <w:jc w:val="both"/>
              <w:rPr>
                <w:b/>
                <w:bCs/>
              </w:rPr>
            </w:pPr>
            <w:r w:rsidRPr="008E5CDF">
              <w:t>Příprava na večerku (individuálně dle potřeb a věku dětí)</w:t>
            </w:r>
            <w:r w:rsidR="00BC517E" w:rsidRPr="008E5CDF">
              <w:t>.</w:t>
            </w:r>
          </w:p>
          <w:p w14:paraId="2DA4F0B1" w14:textId="52F82444" w:rsidR="00547179" w:rsidRPr="008E5CDF" w:rsidRDefault="00547179" w:rsidP="000676D9">
            <w:pPr>
              <w:pStyle w:val="Obsahtabulky"/>
              <w:jc w:val="both"/>
              <w:rPr>
                <w:b/>
                <w:bCs/>
              </w:rPr>
            </w:pPr>
            <w:r w:rsidRPr="008E5CDF">
              <w:rPr>
                <w:b/>
                <w:bCs/>
              </w:rPr>
              <w:lastRenderedPageBreak/>
              <w:t xml:space="preserve">Mladší děti </w:t>
            </w:r>
            <w:r w:rsidR="00B23D67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="0066370A">
              <w:t xml:space="preserve">denní </w:t>
            </w:r>
            <w:r w:rsidRPr="008E5CDF">
              <w:t>koupání (</w:t>
            </w:r>
            <w:r w:rsidR="0032379F" w:rsidRPr="008E5CDF">
              <w:rPr>
                <w:b/>
                <w:bCs/>
              </w:rPr>
              <w:t xml:space="preserve">neděle </w:t>
            </w:r>
            <w:r w:rsidR="00B23D67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Pr="008E5CDF">
              <w:t>stříhání nehtů, mytí vlasů</w:t>
            </w:r>
            <w:r w:rsidRPr="008E5CDF">
              <w:rPr>
                <w:b/>
                <w:bCs/>
              </w:rPr>
              <w:t xml:space="preserve">, </w:t>
            </w:r>
            <w:r w:rsidR="0032379F" w:rsidRPr="008E5CDF">
              <w:rPr>
                <w:b/>
                <w:bCs/>
              </w:rPr>
              <w:t>úterý</w:t>
            </w:r>
            <w:r w:rsidRPr="008E5CDF">
              <w:rPr>
                <w:b/>
                <w:bCs/>
              </w:rPr>
              <w:t xml:space="preserve">, </w:t>
            </w:r>
            <w:r w:rsidR="0032379F" w:rsidRPr="008E5CDF">
              <w:rPr>
                <w:b/>
                <w:bCs/>
              </w:rPr>
              <w:t>čtvrtek</w:t>
            </w:r>
            <w:r w:rsidRPr="008E5CDF">
              <w:rPr>
                <w:b/>
                <w:bCs/>
              </w:rPr>
              <w:t>,</w:t>
            </w:r>
            <w:r w:rsidRPr="008E5CDF">
              <w:t xml:space="preserve"> nebo dle potřeby); převlékání do pyžam</w:t>
            </w:r>
            <w:r w:rsidR="0066370A">
              <w:t xml:space="preserve"> – zajišťuje denní směna</w:t>
            </w:r>
          </w:p>
          <w:p w14:paraId="2BB2922A" w14:textId="5EA73A4C" w:rsidR="00547179" w:rsidRPr="008E5CDF" w:rsidRDefault="00547179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>Starší děti</w:t>
            </w:r>
            <w:r w:rsidRPr="008E5CDF">
              <w:t xml:space="preserve"> </w:t>
            </w:r>
            <w:r w:rsidR="00B23D67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Pr="008E5CDF">
              <w:t xml:space="preserve">příprava na vyučování, osobní volno, úklid, příprava oděvu </w:t>
            </w:r>
            <w:r w:rsidR="00B34839">
              <w:br/>
            </w:r>
            <w:r w:rsidRPr="008E5CDF">
              <w:t>na další den</w:t>
            </w:r>
            <w:r w:rsidR="0066370A">
              <w:t xml:space="preserve">, koupání </w:t>
            </w:r>
          </w:p>
        </w:tc>
      </w:tr>
      <w:tr w:rsidR="00547179" w:rsidRPr="008E5CDF" w14:paraId="4E912F0D" w14:textId="77777777" w:rsidTr="00A06150"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BB7830" w14:textId="666738B9" w:rsidR="00547179" w:rsidRPr="008E5CDF" w:rsidRDefault="00547179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lastRenderedPageBreak/>
              <w:t xml:space="preserve">19:00 </w:t>
            </w:r>
            <w:r w:rsidR="00DA760E" w:rsidRPr="008E5CDF">
              <w:rPr>
                <w:b/>
                <w:bCs/>
              </w:rPr>
              <w:t xml:space="preserve">– </w:t>
            </w:r>
            <w:r w:rsidRPr="008E5CDF">
              <w:rPr>
                <w:b/>
                <w:bCs/>
              </w:rPr>
              <w:t xml:space="preserve">20:00 </w:t>
            </w:r>
          </w:p>
        </w:tc>
        <w:tc>
          <w:tcPr>
            <w:tcW w:w="7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FEA1C8" w14:textId="3E1D1ABC" w:rsidR="00547179" w:rsidRPr="008E5CDF" w:rsidRDefault="00547179" w:rsidP="000676D9">
            <w:pPr>
              <w:pStyle w:val="Obsahtabulky"/>
              <w:jc w:val="both"/>
            </w:pPr>
            <w:r w:rsidRPr="008E5CDF">
              <w:t>Večerka pro nejmenší. Děti se ukládají dle jejich potřeb a věk</w:t>
            </w:r>
            <w:r w:rsidR="0032379F" w:rsidRPr="008E5CDF">
              <w:t>u</w:t>
            </w:r>
            <w:r w:rsidR="004A3BF5" w:rsidRPr="008E5CDF">
              <w:t xml:space="preserve"> dítěte</w:t>
            </w:r>
            <w:r w:rsidR="00E4494D">
              <w:t>.</w:t>
            </w:r>
          </w:p>
        </w:tc>
      </w:tr>
      <w:tr w:rsidR="00A06150" w:rsidRPr="008E5CDF" w14:paraId="4AB85948" w14:textId="77777777" w:rsidTr="004957DE">
        <w:trPr>
          <w:trHeight w:val="732"/>
        </w:trPr>
        <w:tc>
          <w:tcPr>
            <w:tcW w:w="168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2C6E4CF" w14:textId="5756F232" w:rsidR="00A06150" w:rsidRPr="008E5CDF" w:rsidRDefault="00A06150" w:rsidP="000676D9">
            <w:pPr>
              <w:pStyle w:val="Obsahtabulky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20:00 - </w:t>
            </w:r>
            <w:r w:rsidRPr="008E5CDF">
              <w:rPr>
                <w:b/>
                <w:bCs/>
              </w:rPr>
              <w:t>21:30</w:t>
            </w:r>
          </w:p>
        </w:tc>
        <w:tc>
          <w:tcPr>
            <w:tcW w:w="743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D13FEC7" w14:textId="77777777" w:rsidR="00A06150" w:rsidRPr="008E5CDF" w:rsidRDefault="00A06150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>Starší děti</w:t>
            </w:r>
            <w:r w:rsidRPr="008E5CDF">
              <w:t xml:space="preserve"> </w:t>
            </w:r>
            <w:r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Pr="008E5CDF">
              <w:t>osobní volno, hygiena, druhá večeře (19:00-19:30 hod.).</w:t>
            </w:r>
          </w:p>
          <w:p w14:paraId="13449FEF" w14:textId="5321E026" w:rsidR="00A06150" w:rsidRPr="008E5CDF" w:rsidRDefault="00A06150" w:rsidP="000676D9">
            <w:pPr>
              <w:pStyle w:val="Obsahtabulky"/>
              <w:jc w:val="both"/>
            </w:pPr>
            <w:r w:rsidRPr="008E5CDF">
              <w:t>Večerka</w:t>
            </w:r>
            <w:r>
              <w:t xml:space="preserve"> starší</w:t>
            </w:r>
            <w:r w:rsidRPr="008E5CDF">
              <w:t xml:space="preserve"> děti (15 let a více) 2</w:t>
            </w:r>
            <w:r>
              <w:t>1</w:t>
            </w:r>
            <w:r w:rsidRPr="008E5CDF">
              <w:t>:</w:t>
            </w:r>
            <w:r>
              <w:t>3</w:t>
            </w:r>
            <w:r w:rsidRPr="008E5CDF">
              <w:t>0 hod.</w:t>
            </w:r>
          </w:p>
        </w:tc>
      </w:tr>
      <w:tr w:rsidR="00547179" w:rsidRPr="008E5CDF" w14:paraId="7C35B3D5" w14:textId="77777777" w:rsidTr="00A06150"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60681F" w14:textId="77777777" w:rsidR="00547179" w:rsidRPr="008E5CDF" w:rsidRDefault="00547179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>22:00</w:t>
            </w:r>
          </w:p>
        </w:tc>
        <w:tc>
          <w:tcPr>
            <w:tcW w:w="74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873CD6" w14:textId="77777777" w:rsidR="00547179" w:rsidRPr="008E5CDF" w:rsidRDefault="00547179" w:rsidP="000676D9">
            <w:pPr>
              <w:pStyle w:val="Obsahtabulky"/>
              <w:jc w:val="both"/>
            </w:pPr>
            <w:r w:rsidRPr="008E5CDF">
              <w:t>Noční klid.</w:t>
            </w:r>
          </w:p>
        </w:tc>
      </w:tr>
    </w:tbl>
    <w:p w14:paraId="0D7C559B" w14:textId="77777777" w:rsidR="00A06150" w:rsidRDefault="00A06150" w:rsidP="000676D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0EC211E5" w14:textId="1A997DD0" w:rsidR="00750274" w:rsidRPr="008E5CDF" w:rsidRDefault="00780A72" w:rsidP="000676D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E5CDF">
        <w:rPr>
          <w:rFonts w:ascii="Times New Roman" w:eastAsiaTheme="minorHAnsi" w:hAnsi="Times New Roman"/>
          <w:b/>
          <w:sz w:val="24"/>
          <w:szCs w:val="24"/>
          <w:lang w:eastAsia="en-US"/>
        </w:rPr>
        <w:t>H</w:t>
      </w:r>
      <w:r w:rsidR="00750274" w:rsidRPr="008E5CDF">
        <w:rPr>
          <w:rFonts w:ascii="Times New Roman" w:eastAsiaTheme="minorHAnsi" w:hAnsi="Times New Roman"/>
          <w:b/>
          <w:sz w:val="24"/>
          <w:szCs w:val="24"/>
          <w:lang w:eastAsia="en-US"/>
        </w:rPr>
        <w:t>armonogram ZDVOP sobota, neděle + svátek + prázdniny</w:t>
      </w:r>
      <w:r w:rsidR="00DA721D" w:rsidRPr="008E5CDF">
        <w:rPr>
          <w:rFonts w:ascii="Times New Roman" w:eastAsiaTheme="minorHAnsi" w:hAnsi="Times New Roman"/>
          <w:b/>
          <w:sz w:val="24"/>
          <w:szCs w:val="24"/>
          <w:lang w:eastAsia="en-US"/>
        </w:rPr>
        <w:t>:</w:t>
      </w:r>
    </w:p>
    <w:p w14:paraId="463544A0" w14:textId="77777777" w:rsidR="00750274" w:rsidRPr="008E5CDF" w:rsidRDefault="00750274" w:rsidP="000676D9">
      <w:pPr>
        <w:spacing w:after="0" w:line="240" w:lineRule="auto"/>
        <w:jc w:val="both"/>
        <w:rPr>
          <w:rFonts w:eastAsiaTheme="minorHAnsi"/>
          <w:lang w:eastAsia="en-US"/>
        </w:rPr>
      </w:pPr>
    </w:p>
    <w:tbl>
      <w:tblPr>
        <w:tblW w:w="9119" w:type="dxa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5"/>
        <w:gridCol w:w="7424"/>
      </w:tblGrid>
      <w:tr w:rsidR="00750274" w:rsidRPr="008E5CDF" w14:paraId="7A610F3D" w14:textId="77777777" w:rsidTr="00E4494D"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14:paraId="04967E14" w14:textId="77777777" w:rsidR="00750274" w:rsidRPr="008E5CDF" w:rsidRDefault="00750274" w:rsidP="000676D9">
            <w:pPr>
              <w:pStyle w:val="Obsahtabulky"/>
              <w:jc w:val="both"/>
              <w:rPr>
                <w:b/>
                <w:bCs/>
              </w:rPr>
            </w:pPr>
            <w:r w:rsidRPr="008E5CDF">
              <w:rPr>
                <w:b/>
                <w:bCs/>
              </w:rPr>
              <w:t>Hodiny</w:t>
            </w:r>
          </w:p>
        </w:tc>
        <w:tc>
          <w:tcPr>
            <w:tcW w:w="7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14:paraId="1C6F717A" w14:textId="77777777" w:rsidR="00750274" w:rsidRPr="008E5CDF" w:rsidRDefault="00750274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 xml:space="preserve">Činnost </w:t>
            </w:r>
          </w:p>
        </w:tc>
      </w:tr>
      <w:tr w:rsidR="00750274" w:rsidRPr="008E5CDF" w14:paraId="74B8B918" w14:textId="77777777" w:rsidTr="00E4494D">
        <w:trPr>
          <w:trHeight w:val="1417"/>
        </w:trPr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9280A8" w14:textId="31419BFD" w:rsidR="00750274" w:rsidRPr="008E5CDF" w:rsidRDefault="00E4494D" w:rsidP="000676D9">
            <w:pPr>
              <w:pStyle w:val="Obsahtabulky"/>
              <w:jc w:val="both"/>
            </w:pPr>
            <w:r>
              <w:rPr>
                <w:b/>
                <w:bCs/>
              </w:rPr>
              <w:t>6:50</w:t>
            </w:r>
          </w:p>
        </w:tc>
        <w:tc>
          <w:tcPr>
            <w:tcW w:w="7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5EA3A5" w14:textId="50745451" w:rsidR="00750274" w:rsidRPr="008E5CDF" w:rsidRDefault="00750274" w:rsidP="000676D9">
            <w:pPr>
              <w:pStyle w:val="Obsahtabulky"/>
              <w:jc w:val="both"/>
            </w:pPr>
            <w:r w:rsidRPr="008E5CDF">
              <w:t xml:space="preserve">Pracovník přebírá ústně i písemně službu od noční směny, noční </w:t>
            </w:r>
            <w:r w:rsidR="007F2BFB" w:rsidRPr="008E5CDF">
              <w:t xml:space="preserve">směna </w:t>
            </w:r>
            <w:r w:rsidRPr="008E5CDF">
              <w:t xml:space="preserve">je povinna sdělit všechny důležité informace ohledně dětí i provozu. Denní služba se osobně přesvědčí, že noční služba vykonala práce vyplývající </w:t>
            </w:r>
            <w:r w:rsidR="00B34839">
              <w:br/>
            </w:r>
            <w:r w:rsidRPr="008E5CDF">
              <w:t xml:space="preserve">z harmonogramu práce noční </w:t>
            </w:r>
            <w:r w:rsidR="007F2BFB" w:rsidRPr="008E5CDF">
              <w:t>směn</w:t>
            </w:r>
            <w:r w:rsidR="00E4494D">
              <w:t xml:space="preserve">y. Ranní směna také převezme od noční pokladnu, což </w:t>
            </w:r>
            <w:r w:rsidR="00A06150">
              <w:t>s</w:t>
            </w:r>
            <w:r w:rsidR="00E4494D">
              <w:t>tvrdí svým podpisem v pokladním deníku.</w:t>
            </w:r>
            <w:r w:rsidRPr="008E5CDF">
              <w:t xml:space="preserve"> </w:t>
            </w:r>
          </w:p>
        </w:tc>
      </w:tr>
      <w:tr w:rsidR="00750274" w:rsidRPr="008E5CDF" w14:paraId="73E6CC7B" w14:textId="77777777" w:rsidTr="00E4494D">
        <w:trPr>
          <w:trHeight w:val="1134"/>
        </w:trPr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A1CAD9" w14:textId="564FCA39" w:rsidR="00750274" w:rsidRPr="008E5CDF" w:rsidRDefault="00750274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 xml:space="preserve">7:00 </w:t>
            </w:r>
            <w:r w:rsidR="00DA760E" w:rsidRPr="008E5CDF">
              <w:rPr>
                <w:b/>
                <w:bCs/>
              </w:rPr>
              <w:t xml:space="preserve">– </w:t>
            </w:r>
            <w:r w:rsidR="00E4494D">
              <w:rPr>
                <w:b/>
                <w:bCs/>
              </w:rPr>
              <w:t>9:00</w:t>
            </w:r>
          </w:p>
        </w:tc>
        <w:tc>
          <w:tcPr>
            <w:tcW w:w="7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EFCDDB" w14:textId="77777777" w:rsidR="00750274" w:rsidRPr="008E5CDF" w:rsidRDefault="00750274" w:rsidP="000676D9">
            <w:pPr>
              <w:pStyle w:val="Obsahtabulky"/>
              <w:jc w:val="both"/>
              <w:rPr>
                <w:b/>
                <w:bCs/>
              </w:rPr>
            </w:pPr>
            <w:r w:rsidRPr="008E5CDF">
              <w:t>Postupné vstávání dětí</w:t>
            </w:r>
          </w:p>
          <w:p w14:paraId="74B94178" w14:textId="5B0E6F44" w:rsidR="00750274" w:rsidRPr="008E5CDF" w:rsidRDefault="00750274" w:rsidP="000676D9">
            <w:pPr>
              <w:pStyle w:val="Obsahtabulky"/>
              <w:jc w:val="both"/>
              <w:rPr>
                <w:b/>
                <w:bCs/>
              </w:rPr>
            </w:pPr>
            <w:r w:rsidRPr="008E5CDF">
              <w:rPr>
                <w:b/>
                <w:bCs/>
              </w:rPr>
              <w:t xml:space="preserve">Mladší děti </w:t>
            </w:r>
            <w:r w:rsidR="006E4A8D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Pr="008E5CDF">
              <w:t>vysazování na nočníky, přebalování, ranní hygiena, kontrola zdravotního stavu dětí, oblékání.</w:t>
            </w:r>
          </w:p>
          <w:p w14:paraId="02117CA1" w14:textId="56F0BBE6" w:rsidR="00750274" w:rsidRPr="008E5CDF" w:rsidRDefault="00750274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>Starší děti</w:t>
            </w:r>
            <w:r w:rsidRPr="008E5CDF">
              <w:t xml:space="preserve"> </w:t>
            </w:r>
            <w:r w:rsidR="006E4A8D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Pr="008E5CDF">
              <w:t>ranní hygiena, oblékání.</w:t>
            </w:r>
          </w:p>
        </w:tc>
      </w:tr>
      <w:tr w:rsidR="00750274" w:rsidRPr="008E5CDF" w14:paraId="37AD129B" w14:textId="77777777" w:rsidTr="00E4494D">
        <w:trPr>
          <w:trHeight w:val="645"/>
        </w:trPr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3F7A07" w14:textId="3FAF8B52" w:rsidR="00750274" w:rsidRPr="008E5CDF" w:rsidRDefault="00E4494D" w:rsidP="000676D9">
            <w:pPr>
              <w:pStyle w:val="Obsahtabulky"/>
              <w:jc w:val="both"/>
            </w:pPr>
            <w:r>
              <w:rPr>
                <w:b/>
                <w:bCs/>
              </w:rPr>
              <w:t>7:30 – 9:00</w:t>
            </w:r>
          </w:p>
        </w:tc>
        <w:tc>
          <w:tcPr>
            <w:tcW w:w="7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394C50" w14:textId="25CED3D5" w:rsidR="00750274" w:rsidRPr="008E5CDF" w:rsidRDefault="00750274" w:rsidP="000676D9">
            <w:pPr>
              <w:pStyle w:val="Obsahtabulky"/>
              <w:jc w:val="both"/>
            </w:pPr>
            <w:r w:rsidRPr="008E5CDF">
              <w:t>Snídaně;</w:t>
            </w:r>
            <w:r w:rsidR="00BB7B4C" w:rsidRPr="008E5CDF">
              <w:t xml:space="preserve"> podávání lé</w:t>
            </w:r>
            <w:r w:rsidR="00AE3085" w:rsidRPr="008E5CDF">
              <w:t>ků podle medikace</w:t>
            </w:r>
          </w:p>
          <w:p w14:paraId="4F3176F2" w14:textId="18B3D4DA" w:rsidR="007F2BFB" w:rsidRPr="008E5CDF" w:rsidRDefault="007F2BFB" w:rsidP="000676D9">
            <w:pPr>
              <w:pStyle w:val="Obsahtabulky"/>
              <w:jc w:val="both"/>
            </w:pPr>
            <w:r w:rsidRPr="008E5CDF">
              <w:t>M</w:t>
            </w:r>
            <w:r w:rsidR="00750274" w:rsidRPr="008E5CDF">
              <w:t>ytí, úklid jídelních stolů a nádobí, volná hra (děti, které jsou již po jídle)</w:t>
            </w:r>
            <w:r w:rsidRPr="008E5CDF">
              <w:t>.</w:t>
            </w:r>
          </w:p>
        </w:tc>
      </w:tr>
      <w:tr w:rsidR="00750274" w:rsidRPr="008E5CDF" w14:paraId="041915D0" w14:textId="77777777" w:rsidTr="00E4494D">
        <w:trPr>
          <w:trHeight w:val="624"/>
        </w:trPr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AFA558" w14:textId="7E44E9EB" w:rsidR="00750274" w:rsidRPr="008E5CDF" w:rsidRDefault="00A06150" w:rsidP="000676D9">
            <w:pPr>
              <w:pStyle w:val="Obsahtabulky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750274" w:rsidRPr="008E5CDF">
              <w:rPr>
                <w:b/>
                <w:bCs/>
              </w:rPr>
              <w:t xml:space="preserve">:00 </w:t>
            </w:r>
            <w:r w:rsidR="00DA760E" w:rsidRPr="008E5CDF">
              <w:rPr>
                <w:b/>
                <w:bCs/>
              </w:rPr>
              <w:t xml:space="preserve">– </w:t>
            </w:r>
            <w:r w:rsidR="00750274" w:rsidRPr="008E5CDF">
              <w:rPr>
                <w:b/>
                <w:bCs/>
              </w:rPr>
              <w:t>11:30</w:t>
            </w:r>
          </w:p>
        </w:tc>
        <w:tc>
          <w:tcPr>
            <w:tcW w:w="7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66DD10" w14:textId="26C0524F" w:rsidR="00750274" w:rsidRPr="008E5CDF" w:rsidRDefault="00750274" w:rsidP="000676D9">
            <w:pPr>
              <w:pStyle w:val="Obsahtabulky"/>
              <w:jc w:val="both"/>
              <w:rPr>
                <w:b/>
                <w:bCs/>
              </w:rPr>
            </w:pPr>
            <w:r w:rsidRPr="008E5CDF">
              <w:rPr>
                <w:b/>
                <w:bCs/>
              </w:rPr>
              <w:t xml:space="preserve">Mladší děti </w:t>
            </w:r>
            <w:r w:rsidR="006E4A8D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="00A06150" w:rsidRPr="00A06150">
              <w:rPr>
                <w:rFonts w:eastAsiaTheme="minorHAnsi"/>
                <w:bCs/>
                <w:lang w:eastAsia="en-US"/>
              </w:rPr>
              <w:t xml:space="preserve">ranní hygiena, </w:t>
            </w:r>
            <w:r w:rsidRPr="00A06150">
              <w:rPr>
                <w:bCs/>
              </w:rPr>
              <w:t>výchovná</w:t>
            </w:r>
            <w:r w:rsidRPr="008E5CDF">
              <w:t xml:space="preserve"> činnost, vycházky, pobyt na zahradě, pobyt venku.</w:t>
            </w:r>
          </w:p>
          <w:p w14:paraId="0B3B7C38" w14:textId="117F62F7" w:rsidR="00750274" w:rsidRPr="008E5CDF" w:rsidRDefault="00750274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 xml:space="preserve">Starší děti </w:t>
            </w:r>
            <w:r w:rsidR="006E4A8D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="00A06150">
              <w:t>ranní hygiena, ú</w:t>
            </w:r>
            <w:r w:rsidRPr="008E5CDF">
              <w:t xml:space="preserve">klid pokojů, </w:t>
            </w:r>
            <w:r w:rsidRPr="008E5CDF">
              <w:rPr>
                <w:color w:val="000000"/>
              </w:rPr>
              <w:t>zájmová a rekreační nebo individuální činnost.</w:t>
            </w:r>
          </w:p>
        </w:tc>
      </w:tr>
      <w:tr w:rsidR="00750274" w:rsidRPr="008E5CDF" w14:paraId="03FE68CA" w14:textId="77777777" w:rsidTr="00E4494D"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667925" w14:textId="68F4AD95" w:rsidR="00750274" w:rsidRPr="008E5CDF" w:rsidRDefault="00E4494D" w:rsidP="000676D9">
            <w:pPr>
              <w:pStyle w:val="Obsahtabulky"/>
              <w:jc w:val="both"/>
            </w:pPr>
            <w:r>
              <w:rPr>
                <w:b/>
                <w:bCs/>
              </w:rPr>
              <w:t>1</w:t>
            </w:r>
            <w:r w:rsidR="00A06150">
              <w:rPr>
                <w:b/>
                <w:bCs/>
              </w:rPr>
              <w:t>0</w:t>
            </w:r>
            <w:r>
              <w:rPr>
                <w:b/>
                <w:bCs/>
              </w:rPr>
              <w:t>:</w:t>
            </w:r>
            <w:r w:rsidR="00A06150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7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425D33" w14:textId="19D3980C" w:rsidR="00750274" w:rsidRPr="008E5CDF" w:rsidRDefault="00750274" w:rsidP="000676D9">
            <w:pPr>
              <w:pStyle w:val="Obsahtabulky"/>
              <w:jc w:val="both"/>
            </w:pPr>
            <w:r w:rsidRPr="008E5CDF">
              <w:t>Svačina</w:t>
            </w:r>
          </w:p>
        </w:tc>
      </w:tr>
      <w:tr w:rsidR="00750274" w:rsidRPr="008E5CDF" w14:paraId="3AF1DB22" w14:textId="77777777" w:rsidTr="00E4494D">
        <w:trPr>
          <w:trHeight w:val="1134"/>
        </w:trPr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A12551" w14:textId="77777777" w:rsidR="00750274" w:rsidRPr="008E5CDF" w:rsidRDefault="00750274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>11:30 – 12:00</w:t>
            </w:r>
          </w:p>
        </w:tc>
        <w:tc>
          <w:tcPr>
            <w:tcW w:w="7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214DD3" w14:textId="77777777" w:rsidR="00750274" w:rsidRPr="008E5CDF" w:rsidRDefault="00750274" w:rsidP="000676D9">
            <w:pPr>
              <w:pStyle w:val="Obsahtabulky"/>
              <w:jc w:val="both"/>
            </w:pPr>
            <w:r w:rsidRPr="008E5CDF">
              <w:t>Návrat z venku, převlékání, mytí;</w:t>
            </w:r>
          </w:p>
          <w:p w14:paraId="20B35060" w14:textId="3BF9FB37" w:rsidR="00750274" w:rsidRPr="008E5CDF" w:rsidRDefault="00A06150" w:rsidP="000676D9">
            <w:pPr>
              <w:pStyle w:val="Obsahtabulky"/>
              <w:jc w:val="both"/>
              <w:rPr>
                <w:b/>
                <w:bCs/>
              </w:rPr>
            </w:pPr>
            <w:r>
              <w:t xml:space="preserve">Vyzvedávání obědů, </w:t>
            </w:r>
            <w:r w:rsidR="00750274" w:rsidRPr="008E5CDF">
              <w:t>oběd;</w:t>
            </w:r>
            <w:r w:rsidR="00BB7B4C" w:rsidRPr="008E5CDF">
              <w:t xml:space="preserve"> podávání lé</w:t>
            </w:r>
            <w:r w:rsidR="00AE3085" w:rsidRPr="008E5CDF">
              <w:t>ků podle medikace</w:t>
            </w:r>
          </w:p>
          <w:p w14:paraId="1A1F399C" w14:textId="0322A82E" w:rsidR="00750274" w:rsidRPr="008E5CDF" w:rsidRDefault="00750274" w:rsidP="000676D9">
            <w:pPr>
              <w:pStyle w:val="Obsahtabulky"/>
              <w:jc w:val="both"/>
            </w:pPr>
          </w:p>
        </w:tc>
      </w:tr>
      <w:tr w:rsidR="00750274" w:rsidRPr="008E5CDF" w14:paraId="2AE4389F" w14:textId="77777777" w:rsidTr="00E4494D">
        <w:trPr>
          <w:trHeight w:val="2217"/>
        </w:trPr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706970" w14:textId="77777777" w:rsidR="00750274" w:rsidRPr="008E5CDF" w:rsidRDefault="00750274" w:rsidP="000676D9">
            <w:pPr>
              <w:pStyle w:val="Obsahtabulky"/>
              <w:jc w:val="both"/>
              <w:rPr>
                <w:b/>
                <w:bCs/>
              </w:rPr>
            </w:pPr>
            <w:r w:rsidRPr="008E5CDF">
              <w:rPr>
                <w:b/>
                <w:bCs/>
              </w:rPr>
              <w:t>12:00 – 14:00</w:t>
            </w:r>
          </w:p>
        </w:tc>
        <w:tc>
          <w:tcPr>
            <w:tcW w:w="7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89CF78" w14:textId="7CADFE06" w:rsidR="00750274" w:rsidRPr="008E5CDF" w:rsidRDefault="00750274" w:rsidP="000676D9">
            <w:pPr>
              <w:pStyle w:val="Obsahtabulky"/>
              <w:jc w:val="both"/>
              <w:rPr>
                <w:b/>
                <w:bCs/>
              </w:rPr>
            </w:pPr>
            <w:r w:rsidRPr="008E5CDF">
              <w:rPr>
                <w:b/>
                <w:bCs/>
              </w:rPr>
              <w:t>Mladší děti</w:t>
            </w:r>
            <w:r w:rsidR="00743C1F" w:rsidRPr="008E5CDF">
              <w:rPr>
                <w:b/>
                <w:bCs/>
              </w:rPr>
              <w:t xml:space="preserve"> </w:t>
            </w:r>
            <w:r w:rsidR="00743C1F" w:rsidRPr="008E5CDF">
              <w:rPr>
                <w:rFonts w:eastAsiaTheme="minorHAnsi"/>
                <w:b/>
                <w:lang w:eastAsia="en-US"/>
              </w:rPr>
              <w:t>–</w:t>
            </w:r>
            <w:r w:rsidR="00743C1F" w:rsidRPr="008E5CDF">
              <w:t xml:space="preserve"> odpolední spánek; pracovník přímé péče, konající službu </w:t>
            </w:r>
            <w:r w:rsidR="00B34839">
              <w:br/>
              <w:t xml:space="preserve"> </w:t>
            </w:r>
            <w:r w:rsidR="00743C1F" w:rsidRPr="008E5CDF">
              <w:t>u mladších dětí: úklid kuchyňského koutu, společenské místnosti, třídění vypraného oblečení a chystání oblečení na odpoledne, zápis hlášení, kontrola dětí, popř. další potřebné práce.</w:t>
            </w:r>
          </w:p>
          <w:p w14:paraId="0BE90A16" w14:textId="7ACB0D5C" w:rsidR="00750274" w:rsidRPr="008E5CDF" w:rsidRDefault="00750274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 xml:space="preserve">Starší děti </w:t>
            </w:r>
            <w:r w:rsidR="006E4A8D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="00A06150" w:rsidRPr="00A06150">
              <w:rPr>
                <w:rFonts w:eastAsiaTheme="minorHAnsi"/>
                <w:bCs/>
                <w:lang w:eastAsia="en-US"/>
              </w:rPr>
              <w:t xml:space="preserve">odpolední klid, </w:t>
            </w:r>
            <w:r w:rsidRPr="00A06150">
              <w:rPr>
                <w:bCs/>
              </w:rPr>
              <w:t>individuální nebo skupinová práce, osobní volno, samostatná vycházka</w:t>
            </w:r>
            <w:r w:rsidR="00304C45" w:rsidRPr="008E5CDF">
              <w:t xml:space="preserve"> </w:t>
            </w:r>
            <w:r w:rsidR="006E4A8D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Pr="008E5CDF">
              <w:t>po dohodě s pracovníkem přímé péče možno již od 12:00 hod.</w:t>
            </w:r>
          </w:p>
          <w:p w14:paraId="06349928" w14:textId="7A9880C6" w:rsidR="00743C1F" w:rsidRPr="008E5CDF" w:rsidRDefault="00743C1F" w:rsidP="000676D9">
            <w:pPr>
              <w:pStyle w:val="Obsahtabulky"/>
              <w:jc w:val="both"/>
            </w:pPr>
          </w:p>
        </w:tc>
      </w:tr>
      <w:tr w:rsidR="00750274" w:rsidRPr="008E5CDF" w14:paraId="298607B6" w14:textId="77777777" w:rsidTr="00E4494D">
        <w:trPr>
          <w:trHeight w:val="567"/>
        </w:trPr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5D023B" w14:textId="77777777" w:rsidR="00750274" w:rsidRPr="008E5CDF" w:rsidRDefault="00750274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>14:00 – 14:30</w:t>
            </w:r>
          </w:p>
        </w:tc>
        <w:tc>
          <w:tcPr>
            <w:tcW w:w="7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2B5C6F" w14:textId="77777777" w:rsidR="00750274" w:rsidRPr="008E5CDF" w:rsidRDefault="00750274" w:rsidP="000676D9">
            <w:pPr>
              <w:pStyle w:val="Obsahtabulky"/>
              <w:jc w:val="both"/>
            </w:pPr>
            <w:r w:rsidRPr="008E5CDF">
              <w:t>Vstávání mladších dětí, toaleta, vysazování na nočník, přebalování, převlékání.</w:t>
            </w:r>
          </w:p>
        </w:tc>
      </w:tr>
      <w:tr w:rsidR="00750274" w:rsidRPr="008E5CDF" w14:paraId="024979CA" w14:textId="77777777" w:rsidTr="00E4494D"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E28E7D" w14:textId="77777777" w:rsidR="00750274" w:rsidRPr="008E5CDF" w:rsidRDefault="00750274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lastRenderedPageBreak/>
              <w:t>14:30 – 14:50</w:t>
            </w:r>
          </w:p>
        </w:tc>
        <w:tc>
          <w:tcPr>
            <w:tcW w:w="7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80FBD2" w14:textId="77777777" w:rsidR="00750274" w:rsidRPr="008E5CDF" w:rsidRDefault="00750274" w:rsidP="000676D9">
            <w:pPr>
              <w:pStyle w:val="Obsahtabulky"/>
              <w:jc w:val="both"/>
            </w:pPr>
            <w:r w:rsidRPr="008E5CDF">
              <w:t>Svačina.</w:t>
            </w:r>
          </w:p>
        </w:tc>
      </w:tr>
      <w:tr w:rsidR="00750274" w:rsidRPr="008E5CDF" w14:paraId="057AEC61" w14:textId="77777777" w:rsidTr="00E4494D">
        <w:trPr>
          <w:trHeight w:val="340"/>
        </w:trPr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D1ED55" w14:textId="77777777" w:rsidR="00750274" w:rsidRPr="008E5CDF" w:rsidRDefault="00750274" w:rsidP="000676D9">
            <w:pPr>
              <w:pStyle w:val="Obsahtabulky"/>
              <w:jc w:val="both"/>
              <w:rPr>
                <w:b/>
                <w:bCs/>
              </w:rPr>
            </w:pPr>
            <w:r w:rsidRPr="008E5CDF">
              <w:rPr>
                <w:b/>
                <w:bCs/>
              </w:rPr>
              <w:t>14:50 – 15:00</w:t>
            </w:r>
          </w:p>
        </w:tc>
        <w:tc>
          <w:tcPr>
            <w:tcW w:w="7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8AC381" w14:textId="545CCAFC" w:rsidR="00750274" w:rsidRPr="008E5CDF" w:rsidRDefault="00750274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>Mladší děti</w:t>
            </w:r>
            <w:r w:rsidRPr="008E5CDF">
              <w:t xml:space="preserve"> </w:t>
            </w:r>
            <w:r w:rsidR="006E4A8D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Pr="008E5CDF">
              <w:t>příprava na odchod ven.</w:t>
            </w:r>
          </w:p>
        </w:tc>
      </w:tr>
      <w:tr w:rsidR="00750274" w:rsidRPr="008E5CDF" w14:paraId="45C41645" w14:textId="77777777" w:rsidTr="00907382">
        <w:trPr>
          <w:trHeight w:val="1984"/>
        </w:trPr>
        <w:tc>
          <w:tcPr>
            <w:tcW w:w="1695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CB07C6" w14:textId="5432AE17" w:rsidR="00750274" w:rsidRPr="008E5CDF" w:rsidRDefault="00750274" w:rsidP="000676D9">
            <w:pPr>
              <w:pStyle w:val="Obsahtabulky"/>
              <w:jc w:val="both"/>
              <w:rPr>
                <w:b/>
                <w:bCs/>
              </w:rPr>
            </w:pPr>
            <w:r w:rsidRPr="008E5CDF">
              <w:rPr>
                <w:b/>
                <w:bCs/>
              </w:rPr>
              <w:t>1</w:t>
            </w:r>
            <w:r w:rsidR="00A06150">
              <w:rPr>
                <w:b/>
                <w:bCs/>
              </w:rPr>
              <w:t>5</w:t>
            </w:r>
            <w:r w:rsidRPr="008E5CDF">
              <w:rPr>
                <w:b/>
                <w:bCs/>
              </w:rPr>
              <w:t>:</w:t>
            </w:r>
            <w:r w:rsidR="00A06150">
              <w:rPr>
                <w:b/>
                <w:bCs/>
              </w:rPr>
              <w:t>0</w:t>
            </w:r>
            <w:r w:rsidRPr="008E5CDF">
              <w:rPr>
                <w:b/>
                <w:bCs/>
              </w:rPr>
              <w:t>0 – 18:00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22F61C29" w14:textId="7FA56154" w:rsidR="00750274" w:rsidRPr="008E5CDF" w:rsidRDefault="00750274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>Mladší děti</w:t>
            </w:r>
            <w:r w:rsidRPr="008E5CDF">
              <w:t xml:space="preserve"> </w:t>
            </w:r>
            <w:r w:rsidR="006E4A8D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Pr="008E5CDF">
              <w:t>oblékání a odchod na vycházku nebo na zahradu, během pobytu venku se</w:t>
            </w:r>
            <w:r w:rsidRPr="008E5CDF">
              <w:rPr>
                <w:b/>
                <w:bCs/>
              </w:rPr>
              <w:t xml:space="preserve"> </w:t>
            </w:r>
            <w:r w:rsidRPr="008E5CDF">
              <w:t>zaměřit na rozvoj slovní zásoby – popis přírody, věcí a lidí okolo, říkanky, písničky, pohybové aktivity</w:t>
            </w:r>
            <w:r w:rsidR="00DA760E" w:rsidRPr="008E5CDF">
              <w:t>.</w:t>
            </w:r>
          </w:p>
          <w:p w14:paraId="56A31394" w14:textId="7E6933B0" w:rsidR="00750274" w:rsidRPr="008E5CDF" w:rsidRDefault="00DA760E" w:rsidP="000676D9">
            <w:pPr>
              <w:pStyle w:val="Obsahtabulky"/>
              <w:jc w:val="both"/>
              <w:rPr>
                <w:b/>
                <w:bCs/>
              </w:rPr>
            </w:pPr>
            <w:r w:rsidRPr="008E5CDF">
              <w:t>P</w:t>
            </w:r>
            <w:r w:rsidR="00750274" w:rsidRPr="008E5CDF">
              <w:t xml:space="preserve">ři nepříznivém počasí pobyt v herně </w:t>
            </w:r>
            <w:r w:rsidR="006E4A8D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Pr="008E5CDF">
              <w:t>volná hra kombinovaná s výchovně-vzdělávací činností zaměřená na rozvoj slovní zásoby</w:t>
            </w:r>
            <w:r w:rsidR="00750274" w:rsidRPr="008E5CDF">
              <w:t>;</w:t>
            </w:r>
          </w:p>
          <w:p w14:paraId="493307EE" w14:textId="2FEE2267" w:rsidR="00750274" w:rsidRPr="008E5CDF" w:rsidRDefault="00750274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 xml:space="preserve">Starší děti </w:t>
            </w:r>
            <w:r w:rsidR="006E4A8D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Pr="008E5CDF">
              <w:rPr>
                <w:color w:val="000000"/>
              </w:rPr>
              <w:t>zájmová a rekreační činnost dle plánu, příprava do škol, osobní volno, samostatné vycházky.</w:t>
            </w:r>
          </w:p>
        </w:tc>
      </w:tr>
      <w:tr w:rsidR="00750274" w:rsidRPr="008E5CDF" w14:paraId="4A25D2F6" w14:textId="77777777" w:rsidTr="00907382"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E97229F" w14:textId="77777777" w:rsidR="00750274" w:rsidRPr="008E5CDF" w:rsidRDefault="00750274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>17:00 – 17:30</w:t>
            </w:r>
          </w:p>
        </w:tc>
        <w:tc>
          <w:tcPr>
            <w:tcW w:w="74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717E129" w14:textId="0F99C47A" w:rsidR="00750274" w:rsidRPr="008E5CDF" w:rsidRDefault="00750274" w:rsidP="000676D9">
            <w:pPr>
              <w:pStyle w:val="Obsahtabulky"/>
              <w:jc w:val="both"/>
            </w:pPr>
            <w:r w:rsidRPr="008E5CDF">
              <w:t>Návrat z venku mladších dětí</w:t>
            </w:r>
            <w:r w:rsidR="00A06150">
              <w:t xml:space="preserve"> s</w:t>
            </w:r>
            <w:r w:rsidR="00E1457B">
              <w:t> </w:t>
            </w:r>
            <w:r w:rsidR="00A06150">
              <w:t>PPP</w:t>
            </w:r>
            <w:r w:rsidR="00E1457B">
              <w:t>, v případě zimního času návrat starších dětí</w:t>
            </w:r>
          </w:p>
        </w:tc>
      </w:tr>
      <w:tr w:rsidR="00750274" w:rsidRPr="008E5CDF" w14:paraId="4DF1E521" w14:textId="77777777" w:rsidTr="00907382">
        <w:tc>
          <w:tcPr>
            <w:tcW w:w="16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1B04E1" w14:textId="77777777" w:rsidR="00750274" w:rsidRPr="008E5CDF" w:rsidRDefault="00750274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>17:30 – 18:00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96F997" w14:textId="130041DD" w:rsidR="00750274" w:rsidRPr="008E5CDF" w:rsidRDefault="00BB7B4C" w:rsidP="000676D9">
            <w:pPr>
              <w:pStyle w:val="Obsahtabulky"/>
              <w:jc w:val="both"/>
            </w:pPr>
            <w:r w:rsidRPr="008E5CDF">
              <w:t>Večeře; podávání l</w:t>
            </w:r>
            <w:r w:rsidR="00AE3085" w:rsidRPr="008E5CDF">
              <w:t>éků podle medikace</w:t>
            </w:r>
            <w:r w:rsidR="00E1457B">
              <w:t xml:space="preserve">, letní </w:t>
            </w:r>
            <w:proofErr w:type="gramStart"/>
            <w:r w:rsidR="00E1457B">
              <w:t>čas- návrat</w:t>
            </w:r>
            <w:proofErr w:type="gramEnd"/>
            <w:r w:rsidR="00E1457B">
              <w:t xml:space="preserve"> dětí z vycházky</w:t>
            </w:r>
          </w:p>
        </w:tc>
      </w:tr>
      <w:tr w:rsidR="00750274" w:rsidRPr="008E5CDF" w14:paraId="6F06BB22" w14:textId="77777777" w:rsidTr="00E4494D"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F00392" w14:textId="73C82096" w:rsidR="00750274" w:rsidRPr="008E5CDF" w:rsidRDefault="00750274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>18:</w:t>
            </w:r>
            <w:r w:rsidR="00E1457B">
              <w:rPr>
                <w:b/>
                <w:bCs/>
              </w:rPr>
              <w:t>5</w:t>
            </w:r>
            <w:r w:rsidRPr="008E5CDF">
              <w:rPr>
                <w:b/>
                <w:bCs/>
              </w:rPr>
              <w:t>0</w:t>
            </w:r>
            <w:r w:rsidR="00E1457B">
              <w:rPr>
                <w:b/>
                <w:bCs/>
              </w:rPr>
              <w:t xml:space="preserve"> – 19:00</w:t>
            </w:r>
          </w:p>
        </w:tc>
        <w:tc>
          <w:tcPr>
            <w:tcW w:w="7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C5D70D" w14:textId="77777777" w:rsidR="00750274" w:rsidRPr="008E5CDF" w:rsidRDefault="00750274" w:rsidP="000676D9">
            <w:pPr>
              <w:pStyle w:val="Obsahtabulky"/>
              <w:jc w:val="both"/>
            </w:pPr>
            <w:r w:rsidRPr="008E5CDF">
              <w:t>Pracovník konající službu se na pracoviště dostaví alespoň 10 minut před začát</w:t>
            </w:r>
            <w:r w:rsidR="00065DA9" w:rsidRPr="008E5CDF">
              <w:t>kem pracovní doby, aby se stihl</w:t>
            </w:r>
            <w:r w:rsidRPr="008E5CDF">
              <w:t xml:space="preserve"> předem převléci a upravit.</w:t>
            </w:r>
          </w:p>
          <w:p w14:paraId="75D7CD7C" w14:textId="77777777" w:rsidR="00750274" w:rsidRPr="008E5CDF" w:rsidRDefault="00750274" w:rsidP="000676D9">
            <w:pPr>
              <w:pStyle w:val="Obsahtabulky"/>
              <w:jc w:val="both"/>
            </w:pPr>
            <w:r w:rsidRPr="008E5CDF">
              <w:t>Denní směna informuje o aktuálním zdravotním stavu dětí, jejich omezení, případně dalších důležitých skutečnostech.</w:t>
            </w:r>
          </w:p>
          <w:p w14:paraId="72F2FDFD" w14:textId="217F682F" w:rsidR="00750274" w:rsidRPr="008E5CDF" w:rsidRDefault="00750274" w:rsidP="000676D9">
            <w:pPr>
              <w:pStyle w:val="Obsahtabulky"/>
              <w:jc w:val="both"/>
            </w:pPr>
            <w:r w:rsidRPr="008E5CDF">
              <w:t>Přebere si službu, potvrdí ji svým podpisem v</w:t>
            </w:r>
            <w:r w:rsidR="00065DA9" w:rsidRPr="008E5CDF">
              <w:t> </w:t>
            </w:r>
            <w:r w:rsidRPr="008E5CDF">
              <w:t>sešitě</w:t>
            </w:r>
            <w:r w:rsidR="00065DA9" w:rsidRPr="008E5CDF">
              <w:t xml:space="preserve"> hlášení</w:t>
            </w:r>
            <w:r w:rsidRPr="008E5CDF">
              <w:t>,</w:t>
            </w:r>
            <w:r w:rsidR="00E1457B">
              <w:t xml:space="preserve"> předání pokladny.</w:t>
            </w:r>
          </w:p>
        </w:tc>
      </w:tr>
      <w:tr w:rsidR="00750274" w:rsidRPr="008E5CDF" w14:paraId="7CCCA241" w14:textId="77777777" w:rsidTr="00E4494D"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45FAAA" w14:textId="77777777" w:rsidR="00750274" w:rsidRPr="008E5CDF" w:rsidRDefault="00750274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>18:00 – 20:00</w:t>
            </w:r>
          </w:p>
        </w:tc>
        <w:tc>
          <w:tcPr>
            <w:tcW w:w="7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AE3A94" w14:textId="08BB37CF" w:rsidR="00750274" w:rsidRPr="008E5CDF" w:rsidRDefault="00750274" w:rsidP="000676D9">
            <w:pPr>
              <w:pStyle w:val="Obsahtabulky"/>
              <w:jc w:val="both"/>
              <w:rPr>
                <w:b/>
                <w:bCs/>
              </w:rPr>
            </w:pPr>
            <w:r w:rsidRPr="008E5CDF">
              <w:t>Příprava na večerku (individuálně dle potřeb a věku dětí)</w:t>
            </w:r>
            <w:r w:rsidR="00DA760E" w:rsidRPr="008E5CDF">
              <w:t>.</w:t>
            </w:r>
          </w:p>
          <w:p w14:paraId="020A0C1F" w14:textId="07ACCF92" w:rsidR="00750274" w:rsidRPr="008E5CDF" w:rsidRDefault="00750274" w:rsidP="000676D9">
            <w:pPr>
              <w:pStyle w:val="Obsahtabulky"/>
              <w:jc w:val="both"/>
              <w:rPr>
                <w:b/>
                <w:bCs/>
              </w:rPr>
            </w:pPr>
            <w:r w:rsidRPr="008E5CDF">
              <w:rPr>
                <w:b/>
                <w:bCs/>
              </w:rPr>
              <w:t xml:space="preserve">Mladší děti </w:t>
            </w:r>
            <w:r w:rsidR="006E4A8D" w:rsidRPr="008E5CDF">
              <w:rPr>
                <w:rFonts w:eastAsiaTheme="minorHAnsi"/>
                <w:b/>
                <w:lang w:eastAsia="en-US"/>
              </w:rPr>
              <w:t>–</w:t>
            </w:r>
            <w:r w:rsidR="00E1457B">
              <w:rPr>
                <w:rFonts w:eastAsiaTheme="minorHAnsi"/>
                <w:b/>
                <w:lang w:eastAsia="en-US"/>
              </w:rPr>
              <w:t xml:space="preserve"> </w:t>
            </w:r>
            <w:r w:rsidR="00E1457B" w:rsidRPr="00E1457B">
              <w:rPr>
                <w:rFonts w:eastAsiaTheme="minorHAnsi"/>
                <w:bCs/>
                <w:lang w:eastAsia="en-US"/>
              </w:rPr>
              <w:t>denní</w:t>
            </w:r>
            <w:r w:rsidRPr="008E5CDF">
              <w:t xml:space="preserve"> koupání; převlékání do pyžam.</w:t>
            </w:r>
          </w:p>
          <w:p w14:paraId="567FB842" w14:textId="230FC701" w:rsidR="00750274" w:rsidRPr="008E5CDF" w:rsidRDefault="00750274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>Starší děti</w:t>
            </w:r>
            <w:r w:rsidRPr="008E5CDF">
              <w:t xml:space="preserve"> </w:t>
            </w:r>
            <w:r w:rsidR="006E4A8D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Pr="008E5CDF">
              <w:t>příprava na vyučování</w:t>
            </w:r>
            <w:r w:rsidR="00E1457B">
              <w:t xml:space="preserve"> dle potřeby,</w:t>
            </w:r>
            <w:r w:rsidRPr="008E5CDF">
              <w:t xml:space="preserve"> osobní volno, úklid, příprava oděvu na další den.</w:t>
            </w:r>
          </w:p>
        </w:tc>
      </w:tr>
      <w:tr w:rsidR="00750274" w:rsidRPr="008E5CDF" w14:paraId="446A4EA5" w14:textId="77777777" w:rsidTr="00E4494D"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798622" w14:textId="072EA25E" w:rsidR="00750274" w:rsidRPr="008E5CDF" w:rsidRDefault="00750274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 xml:space="preserve">19:00 </w:t>
            </w:r>
            <w:r w:rsidR="00DA760E" w:rsidRPr="008E5CDF">
              <w:rPr>
                <w:b/>
                <w:bCs/>
              </w:rPr>
              <w:t xml:space="preserve">– </w:t>
            </w:r>
            <w:r w:rsidRPr="008E5CDF">
              <w:rPr>
                <w:b/>
                <w:bCs/>
              </w:rPr>
              <w:t xml:space="preserve">20:00 </w:t>
            </w:r>
          </w:p>
        </w:tc>
        <w:tc>
          <w:tcPr>
            <w:tcW w:w="7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B9D32" w14:textId="716CC73E" w:rsidR="00750274" w:rsidRPr="008E5CDF" w:rsidRDefault="00750274" w:rsidP="000676D9">
            <w:pPr>
              <w:pStyle w:val="Obsahtabulky"/>
              <w:jc w:val="both"/>
            </w:pPr>
            <w:r w:rsidRPr="008E5CDF">
              <w:t>Večerka pro nejmenší. Děti se ukládají dle jejich</w:t>
            </w:r>
            <w:r w:rsidR="004E1F1E" w:rsidRPr="008E5CDF">
              <w:t xml:space="preserve"> potřeb a věku dítěte</w:t>
            </w:r>
            <w:r w:rsidR="008F692F">
              <w:t>.</w:t>
            </w:r>
          </w:p>
        </w:tc>
      </w:tr>
      <w:tr w:rsidR="00750274" w:rsidRPr="008E5CDF" w14:paraId="1FD426F2" w14:textId="77777777" w:rsidTr="00E4494D"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57F4B8" w14:textId="77777777" w:rsidR="00750274" w:rsidRPr="008E5CDF" w:rsidRDefault="00750274" w:rsidP="000676D9">
            <w:pPr>
              <w:pStyle w:val="Obsahtabulky"/>
              <w:jc w:val="both"/>
              <w:rPr>
                <w:b/>
                <w:bCs/>
              </w:rPr>
            </w:pPr>
            <w:r w:rsidRPr="008E5CDF">
              <w:rPr>
                <w:b/>
                <w:bCs/>
              </w:rPr>
              <w:t>20:00 – 21:30</w:t>
            </w:r>
          </w:p>
        </w:tc>
        <w:tc>
          <w:tcPr>
            <w:tcW w:w="7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541C72" w14:textId="328C36EF" w:rsidR="00750274" w:rsidRPr="008E5CDF" w:rsidRDefault="00750274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>Starší děti</w:t>
            </w:r>
            <w:r w:rsidR="00065DA9" w:rsidRPr="008E5CDF">
              <w:t xml:space="preserve"> </w:t>
            </w:r>
            <w:r w:rsidR="006E4A8D" w:rsidRPr="008E5CDF">
              <w:rPr>
                <w:rFonts w:eastAsiaTheme="minorHAnsi"/>
                <w:b/>
                <w:lang w:eastAsia="en-US"/>
              </w:rPr>
              <w:t xml:space="preserve">– </w:t>
            </w:r>
            <w:r w:rsidR="00065DA9" w:rsidRPr="008E5CDF">
              <w:t xml:space="preserve">osobní volno, </w:t>
            </w:r>
            <w:r w:rsidRPr="008E5CDF">
              <w:t>hygiena, druhá večeře (</w:t>
            </w:r>
            <w:r w:rsidR="00592868" w:rsidRPr="008E5CDF">
              <w:t>19:00-19:30</w:t>
            </w:r>
            <w:r w:rsidRPr="008E5CDF">
              <w:t>hod</w:t>
            </w:r>
            <w:r w:rsidR="00065DA9" w:rsidRPr="008E5CDF">
              <w:t>.</w:t>
            </w:r>
            <w:r w:rsidRPr="008E5CDF">
              <w:t>).</w:t>
            </w:r>
          </w:p>
        </w:tc>
      </w:tr>
      <w:tr w:rsidR="00750274" w:rsidRPr="008E5CDF" w14:paraId="1DF6D565" w14:textId="77777777" w:rsidTr="00E4494D"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E6CA30" w14:textId="47231479" w:rsidR="00750274" w:rsidRPr="008E5CDF" w:rsidRDefault="00750274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 xml:space="preserve">20:00 </w:t>
            </w:r>
            <w:r w:rsidR="00DA760E" w:rsidRPr="008E5CDF">
              <w:rPr>
                <w:b/>
                <w:bCs/>
              </w:rPr>
              <w:t xml:space="preserve">– </w:t>
            </w:r>
            <w:r w:rsidRPr="008E5CDF">
              <w:rPr>
                <w:b/>
                <w:bCs/>
              </w:rPr>
              <w:t>2</w:t>
            </w:r>
            <w:r w:rsidR="00E1457B">
              <w:rPr>
                <w:b/>
                <w:bCs/>
              </w:rPr>
              <w:t>2</w:t>
            </w:r>
            <w:r w:rsidRPr="008E5CDF">
              <w:rPr>
                <w:b/>
                <w:bCs/>
              </w:rPr>
              <w:t>:</w:t>
            </w:r>
            <w:r w:rsidR="00E1457B">
              <w:rPr>
                <w:b/>
                <w:bCs/>
              </w:rPr>
              <w:t>0</w:t>
            </w:r>
            <w:r w:rsidRPr="008E5CDF">
              <w:rPr>
                <w:b/>
                <w:bCs/>
              </w:rPr>
              <w:t>0</w:t>
            </w:r>
          </w:p>
        </w:tc>
        <w:tc>
          <w:tcPr>
            <w:tcW w:w="7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E756B9" w14:textId="4AA5BE70" w:rsidR="00750274" w:rsidRPr="008E5CDF" w:rsidRDefault="00750274" w:rsidP="000676D9">
            <w:pPr>
              <w:pStyle w:val="Obsahtabulky"/>
              <w:jc w:val="both"/>
            </w:pPr>
            <w:r w:rsidRPr="008E5CDF">
              <w:t>Večerka</w:t>
            </w:r>
            <w:r w:rsidR="008F692F">
              <w:t xml:space="preserve"> starších</w:t>
            </w:r>
            <w:r w:rsidRPr="008E5CDF">
              <w:t xml:space="preserve"> děti (15 let a více) 22:00 hod</w:t>
            </w:r>
            <w:r w:rsidR="00065DA9" w:rsidRPr="008E5CDF">
              <w:t>.</w:t>
            </w:r>
            <w:r w:rsidR="00E1457B">
              <w:t>, v neděli 21:30 mimo prázdniny</w:t>
            </w:r>
          </w:p>
        </w:tc>
      </w:tr>
      <w:tr w:rsidR="00750274" w:rsidRPr="008E5CDF" w14:paraId="5B7EDC98" w14:textId="77777777" w:rsidTr="00E4494D"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654388" w14:textId="77777777" w:rsidR="00750274" w:rsidRPr="008E5CDF" w:rsidRDefault="00750274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>22:00</w:t>
            </w:r>
          </w:p>
        </w:tc>
        <w:tc>
          <w:tcPr>
            <w:tcW w:w="7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DC88F4" w14:textId="77777777" w:rsidR="00750274" w:rsidRPr="008E5CDF" w:rsidRDefault="00750274" w:rsidP="000676D9">
            <w:pPr>
              <w:pStyle w:val="Obsahtabulky"/>
              <w:jc w:val="both"/>
            </w:pPr>
            <w:r w:rsidRPr="008E5CDF">
              <w:t>Noční klid.</w:t>
            </w:r>
          </w:p>
        </w:tc>
      </w:tr>
    </w:tbl>
    <w:p w14:paraId="2CE198E6" w14:textId="6DBD95D2" w:rsidR="00547179" w:rsidRPr="008E5CDF" w:rsidRDefault="00547179" w:rsidP="000676D9">
      <w:pPr>
        <w:spacing w:after="0" w:line="240" w:lineRule="auto"/>
        <w:jc w:val="both"/>
        <w:rPr>
          <w:rFonts w:eastAsiaTheme="minorHAnsi"/>
          <w:lang w:eastAsia="en-US"/>
        </w:rPr>
      </w:pPr>
    </w:p>
    <w:p w14:paraId="65B375B0" w14:textId="3BB63A30" w:rsidR="00F25501" w:rsidRPr="008E5CDF" w:rsidRDefault="00F25501" w:rsidP="000676D9">
      <w:pPr>
        <w:spacing w:after="0" w:line="240" w:lineRule="auto"/>
        <w:jc w:val="both"/>
        <w:rPr>
          <w:rFonts w:eastAsiaTheme="minorHAnsi"/>
          <w:lang w:eastAsia="en-US"/>
        </w:rPr>
      </w:pPr>
    </w:p>
    <w:p w14:paraId="30B6BB61" w14:textId="546A2486" w:rsidR="00F25501" w:rsidRPr="008E5CDF" w:rsidRDefault="00F25501" w:rsidP="000676D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E5CDF">
        <w:rPr>
          <w:rFonts w:ascii="Times New Roman" w:eastAsiaTheme="minorHAnsi" w:hAnsi="Times New Roman"/>
          <w:b/>
          <w:sz w:val="24"/>
          <w:szCs w:val="24"/>
          <w:lang w:eastAsia="en-US"/>
        </w:rPr>
        <w:t>Harmonogram ZDVOP noční směna</w:t>
      </w:r>
      <w:r w:rsidR="00022A5B" w:rsidRPr="008E5CDF">
        <w:rPr>
          <w:rFonts w:ascii="Times New Roman" w:eastAsiaTheme="minorHAnsi" w:hAnsi="Times New Roman"/>
          <w:b/>
          <w:sz w:val="24"/>
          <w:szCs w:val="24"/>
          <w:lang w:eastAsia="en-US"/>
        </w:rPr>
        <w:t>:</w:t>
      </w:r>
    </w:p>
    <w:p w14:paraId="0707FDE1" w14:textId="77777777" w:rsidR="00780A72" w:rsidRPr="008E5CDF" w:rsidRDefault="00780A72" w:rsidP="000676D9">
      <w:pPr>
        <w:spacing w:after="0" w:line="240" w:lineRule="auto"/>
        <w:jc w:val="both"/>
        <w:rPr>
          <w:rFonts w:eastAsiaTheme="minorHAnsi"/>
          <w:lang w:eastAsia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0"/>
        <w:gridCol w:w="7417"/>
      </w:tblGrid>
      <w:tr w:rsidR="00F25501" w:rsidRPr="008E5CDF" w14:paraId="6C11DB2E" w14:textId="77777777" w:rsidTr="007203CC"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14:paraId="6D3F34EE" w14:textId="77777777" w:rsidR="00F25501" w:rsidRPr="008E5CDF" w:rsidRDefault="00F25501" w:rsidP="000676D9">
            <w:pPr>
              <w:pStyle w:val="Obsahtabulky"/>
              <w:jc w:val="both"/>
              <w:rPr>
                <w:b/>
                <w:bCs/>
              </w:rPr>
            </w:pPr>
            <w:r w:rsidRPr="008E5CDF">
              <w:rPr>
                <w:b/>
                <w:bCs/>
              </w:rPr>
              <w:t>Hodiny</w:t>
            </w:r>
          </w:p>
        </w:tc>
        <w:tc>
          <w:tcPr>
            <w:tcW w:w="7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14:paraId="2CDE6D3F" w14:textId="77777777" w:rsidR="00F25501" w:rsidRPr="008E5CDF" w:rsidRDefault="00F25501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 xml:space="preserve">Činnost </w:t>
            </w:r>
          </w:p>
        </w:tc>
      </w:tr>
      <w:tr w:rsidR="00F25501" w:rsidRPr="008E5CDF" w14:paraId="520A94DD" w14:textId="77777777" w:rsidTr="007203CC"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1276FD" w14:textId="2CC3656E" w:rsidR="00F25501" w:rsidRPr="008E5CDF" w:rsidRDefault="008F692F" w:rsidP="000676D9">
            <w:pPr>
              <w:pStyle w:val="Obsahtabulky"/>
              <w:jc w:val="both"/>
            </w:pPr>
            <w:r>
              <w:rPr>
                <w:b/>
                <w:bCs/>
              </w:rPr>
              <w:t>1</w:t>
            </w:r>
            <w:r w:rsidR="00E1457B">
              <w:rPr>
                <w:b/>
                <w:bCs/>
              </w:rPr>
              <w:t>8</w:t>
            </w:r>
            <w:r>
              <w:rPr>
                <w:b/>
                <w:bCs/>
              </w:rPr>
              <w:t>:</w:t>
            </w:r>
            <w:r w:rsidR="00E1457B">
              <w:rPr>
                <w:b/>
                <w:bCs/>
              </w:rPr>
              <w:t>50 – 19:00</w:t>
            </w:r>
            <w:r w:rsidR="00F25501" w:rsidRPr="008E5CDF">
              <w:rPr>
                <w:b/>
                <w:bCs/>
              </w:rPr>
              <w:t xml:space="preserve"> </w:t>
            </w:r>
          </w:p>
        </w:tc>
        <w:tc>
          <w:tcPr>
            <w:tcW w:w="7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6B8460" w14:textId="77777777" w:rsidR="00F25501" w:rsidRPr="008E5CDF" w:rsidRDefault="00F25501" w:rsidP="000676D9">
            <w:pPr>
              <w:pStyle w:val="Obsahtabulky"/>
              <w:jc w:val="both"/>
            </w:pPr>
            <w:r w:rsidRPr="008E5CDF">
              <w:t>Pracovník konající službu se na pracoviště dostaví alespoň 10 minut před začátkem pracovní doby, aby se stihl předem převléci a upravit;</w:t>
            </w:r>
          </w:p>
          <w:p w14:paraId="5EC2471E" w14:textId="77777777" w:rsidR="00F25501" w:rsidRPr="008E5CDF" w:rsidRDefault="00F25501" w:rsidP="000676D9">
            <w:pPr>
              <w:pStyle w:val="Obsahtabulky"/>
              <w:jc w:val="both"/>
            </w:pPr>
            <w:r w:rsidRPr="008E5CDF">
              <w:t xml:space="preserve">denní směna informuje o aktuálním zdravotním stavu dětí, jejich omezení, případně dalších důležitých skutečnostech; </w:t>
            </w:r>
          </w:p>
          <w:p w14:paraId="5E2F277B" w14:textId="10478557" w:rsidR="00F25501" w:rsidRPr="008E5CDF" w:rsidRDefault="00F25501" w:rsidP="000676D9">
            <w:pPr>
              <w:pStyle w:val="Obsahtabulky"/>
              <w:jc w:val="both"/>
            </w:pPr>
            <w:r w:rsidRPr="008E5CDF">
              <w:t>přebere si službu</w:t>
            </w:r>
            <w:r w:rsidR="008F692F">
              <w:t xml:space="preserve"> i pokladnu, což </w:t>
            </w:r>
            <w:r w:rsidR="00E1457B">
              <w:t>s</w:t>
            </w:r>
            <w:r w:rsidR="008F692F">
              <w:t>tvrdí svým podpisem v pokladním deníku.</w:t>
            </w:r>
          </w:p>
        </w:tc>
      </w:tr>
      <w:tr w:rsidR="00F25501" w:rsidRPr="008E5CDF" w14:paraId="18B3A81E" w14:textId="77777777" w:rsidTr="007203CC"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FDD3CC" w14:textId="4D50F0F2" w:rsidR="00F25501" w:rsidRPr="008E5CDF" w:rsidRDefault="00F25501" w:rsidP="000676D9">
            <w:pPr>
              <w:pStyle w:val="Obsahtabulky"/>
              <w:jc w:val="both"/>
            </w:pPr>
            <w:r w:rsidRPr="008E5CDF">
              <w:rPr>
                <w:b/>
                <w:bCs/>
              </w:rPr>
              <w:t xml:space="preserve">18:30 – </w:t>
            </w:r>
            <w:r w:rsidR="00E1457B">
              <w:rPr>
                <w:b/>
                <w:bCs/>
              </w:rPr>
              <w:t>22:00</w:t>
            </w:r>
          </w:p>
        </w:tc>
        <w:tc>
          <w:tcPr>
            <w:tcW w:w="7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CBB33A" w14:textId="77777777" w:rsidR="00DA760E" w:rsidRPr="008E5CDF" w:rsidRDefault="00F25501" w:rsidP="000676D9">
            <w:pPr>
              <w:pStyle w:val="Obsahtabulky"/>
              <w:jc w:val="both"/>
            </w:pPr>
            <w:r w:rsidRPr="008E5CDF">
              <w:rPr>
                <w:b/>
              </w:rPr>
              <w:t>Mladší děti</w:t>
            </w:r>
            <w:r w:rsidRPr="008E5CDF">
              <w:t xml:space="preserve"> </w:t>
            </w:r>
            <w:r w:rsidR="00DA760E" w:rsidRPr="008E5CDF">
              <w:rPr>
                <w:b/>
                <w:bCs/>
              </w:rPr>
              <w:t xml:space="preserve">– </w:t>
            </w:r>
            <w:r w:rsidRPr="008E5CDF">
              <w:t xml:space="preserve">sledování TV večerníčku, ukládání do postýlek. </w:t>
            </w:r>
          </w:p>
          <w:p w14:paraId="76B3406D" w14:textId="29F89B02" w:rsidR="00F25501" w:rsidRPr="008E5CDF" w:rsidRDefault="00F25501" w:rsidP="000676D9">
            <w:pPr>
              <w:pStyle w:val="Obsahtabulky"/>
              <w:jc w:val="both"/>
            </w:pPr>
            <w:r w:rsidRPr="008E5CDF">
              <w:t>Noční klid je ve 2</w:t>
            </w:r>
            <w:r w:rsidR="00E1457B">
              <w:t>2</w:t>
            </w:r>
            <w:r w:rsidRPr="008E5CDF">
              <w:t>:</w:t>
            </w:r>
            <w:r w:rsidR="00E1457B">
              <w:t>0</w:t>
            </w:r>
            <w:r w:rsidRPr="008E5CDF">
              <w:t>0 hod.</w:t>
            </w:r>
          </w:p>
          <w:p w14:paraId="55BB9799" w14:textId="30D8E53E" w:rsidR="00F25501" w:rsidRPr="008E5CDF" w:rsidRDefault="00F25501" w:rsidP="000676D9">
            <w:pPr>
              <w:pStyle w:val="Obsahtabulky"/>
              <w:jc w:val="both"/>
            </w:pPr>
            <w:r w:rsidRPr="008E5CDF">
              <w:t>Pracovník konající službu provede kontrolu</w:t>
            </w:r>
            <w:r w:rsidR="00E1457B">
              <w:t xml:space="preserve">, </w:t>
            </w:r>
            <w:r w:rsidRPr="008E5CDF">
              <w:t>zda jsou vypnuty všechny elektrospotřebiče, zda se někde nesvítí, neteče voda apod.</w:t>
            </w:r>
          </w:p>
        </w:tc>
      </w:tr>
      <w:tr w:rsidR="00F25501" w:rsidRPr="008E5CDF" w14:paraId="579E696B" w14:textId="77777777" w:rsidTr="007203CC">
        <w:tc>
          <w:tcPr>
            <w:tcW w:w="909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455114" w14:textId="77777777" w:rsidR="00F25501" w:rsidRPr="008E5CDF" w:rsidRDefault="00F25501" w:rsidP="000676D9">
            <w:pPr>
              <w:pStyle w:val="Obsahtabulky"/>
              <w:jc w:val="both"/>
            </w:pPr>
            <w:r w:rsidRPr="008E5CDF">
              <w:rPr>
                <w:b/>
                <w:bCs/>
                <w:u w:val="single"/>
              </w:rPr>
              <w:t xml:space="preserve">Náplň práce noční směny: </w:t>
            </w:r>
          </w:p>
          <w:p w14:paraId="61443F5C" w14:textId="43C00727" w:rsidR="00F25501" w:rsidRPr="008E5CDF" w:rsidRDefault="00F25501" w:rsidP="000676D9">
            <w:pPr>
              <w:pStyle w:val="Obsahtabulky"/>
              <w:numPr>
                <w:ilvl w:val="1"/>
                <w:numId w:val="16"/>
              </w:numPr>
              <w:jc w:val="both"/>
            </w:pPr>
            <w:r w:rsidRPr="008E5CDF">
              <w:lastRenderedPageBreak/>
              <w:t xml:space="preserve">po celou dobu pracovník přímé péče dohlíží na spící děti. </w:t>
            </w:r>
            <w:r w:rsidRPr="008E5CDF">
              <w:rPr>
                <w:b/>
                <w:bCs/>
              </w:rPr>
              <w:t>Mladší děti</w:t>
            </w:r>
            <w:r w:rsidRPr="008E5CDF">
              <w:t xml:space="preserve"> </w:t>
            </w:r>
            <w:r w:rsidR="00DA760E" w:rsidRPr="008E5CDF">
              <w:rPr>
                <w:b/>
                <w:bCs/>
              </w:rPr>
              <w:t xml:space="preserve">– </w:t>
            </w:r>
            <w:r w:rsidRPr="008E5CDF">
              <w:t xml:space="preserve">podle potřeby je přebaluje, vysazuje na nočník či </w:t>
            </w:r>
            <w:r w:rsidR="00DA760E" w:rsidRPr="008E5CDF">
              <w:t>WC</w:t>
            </w:r>
            <w:r w:rsidRPr="008E5CDF">
              <w:t xml:space="preserve">; pečuje o nemocné děti (podle aktuálního stavu měří teplotu, podává léky apod.). </w:t>
            </w:r>
            <w:r w:rsidRPr="008E5CDF">
              <w:rPr>
                <w:b/>
                <w:bCs/>
              </w:rPr>
              <w:t>Starší děti</w:t>
            </w:r>
            <w:r w:rsidRPr="008E5CDF">
              <w:t xml:space="preserve"> </w:t>
            </w:r>
            <w:r w:rsidR="00DA760E" w:rsidRPr="008E5CDF">
              <w:rPr>
                <w:b/>
                <w:bCs/>
              </w:rPr>
              <w:t xml:space="preserve">– </w:t>
            </w:r>
            <w:r w:rsidRPr="008E5CDF">
              <w:t>dohlíží na spánek, dodržování nočního klidu, pečuje o nemocné d</w:t>
            </w:r>
            <w:r w:rsidR="00DA760E" w:rsidRPr="008E5CDF">
              <w:t>ě</w:t>
            </w:r>
            <w:r w:rsidRPr="008E5CDF">
              <w:t>t</w:t>
            </w:r>
            <w:r w:rsidR="00DA760E" w:rsidRPr="008E5CDF">
              <w:t>i</w:t>
            </w:r>
            <w:r w:rsidRPr="008E5CDF">
              <w:t>;</w:t>
            </w:r>
            <w:r w:rsidR="00A44834">
              <w:t xml:space="preserve"> v případě brzkého vstávání dětí vyprovází děti do školy </w:t>
            </w:r>
          </w:p>
          <w:p w14:paraId="123F971F" w14:textId="77777777" w:rsidR="00F25501" w:rsidRPr="008E5CDF" w:rsidRDefault="00F25501" w:rsidP="000676D9">
            <w:pPr>
              <w:pStyle w:val="Obsahtabulky"/>
              <w:numPr>
                <w:ilvl w:val="1"/>
                <w:numId w:val="16"/>
              </w:numPr>
              <w:jc w:val="both"/>
            </w:pPr>
            <w:r w:rsidRPr="008E5CDF">
              <w:t>čistí a uklízí domácí i venkovní obuv dětí;</w:t>
            </w:r>
          </w:p>
          <w:p w14:paraId="2C954CEA" w14:textId="75580A6D" w:rsidR="00F25501" w:rsidRPr="008E5CDF" w:rsidRDefault="00F25501" w:rsidP="000676D9">
            <w:pPr>
              <w:pStyle w:val="Obsahtabulky"/>
              <w:numPr>
                <w:ilvl w:val="1"/>
                <w:numId w:val="16"/>
              </w:numPr>
              <w:jc w:val="both"/>
            </w:pPr>
            <w:r w:rsidRPr="008E5CDF">
              <w:t xml:space="preserve">mění a urovnává vycházkové oblečení </w:t>
            </w:r>
            <w:r w:rsidR="00DA760E" w:rsidRPr="008E5CDF">
              <w:t>dětí</w:t>
            </w:r>
            <w:r w:rsidRPr="008E5CDF">
              <w:t>;</w:t>
            </w:r>
          </w:p>
          <w:p w14:paraId="76B47FE0" w14:textId="77777777" w:rsidR="00F25501" w:rsidRPr="008E5CDF" w:rsidRDefault="00F25501" w:rsidP="000676D9">
            <w:pPr>
              <w:pStyle w:val="Obsahtabulky"/>
              <w:numPr>
                <w:ilvl w:val="1"/>
                <w:numId w:val="16"/>
              </w:numPr>
              <w:jc w:val="both"/>
            </w:pPr>
            <w:r w:rsidRPr="008E5CDF">
              <w:t>prohlíží a ukládá čisté prádlo, prádlo bez knoflíků nebo poškozené odkládá, popřípadě přišije knoflíky na prádle apod.;</w:t>
            </w:r>
          </w:p>
          <w:p w14:paraId="059AB089" w14:textId="29558C95" w:rsidR="00F25501" w:rsidRPr="008E5CDF" w:rsidRDefault="00F25501" w:rsidP="000676D9">
            <w:pPr>
              <w:pStyle w:val="Obsahtabulky"/>
              <w:numPr>
                <w:ilvl w:val="1"/>
                <w:numId w:val="16"/>
              </w:numPr>
              <w:jc w:val="both"/>
            </w:pPr>
            <w:r w:rsidRPr="008E5CDF">
              <w:t>připravuje</w:t>
            </w:r>
            <w:r w:rsidR="00DA760E" w:rsidRPr="008E5CDF">
              <w:t xml:space="preserve"> si plán výchovně-vzdělávací činnosti pro svůj </w:t>
            </w:r>
            <w:r w:rsidR="00FD7AAF" w:rsidRPr="008E5CDF">
              <w:t>přidělený týden.</w:t>
            </w:r>
            <w:r w:rsidRPr="008E5CDF">
              <w:t xml:space="preserve"> </w:t>
            </w:r>
            <w:r w:rsidR="00FD7AAF" w:rsidRPr="008E5CDF">
              <w:t>Z</w:t>
            </w:r>
            <w:r w:rsidR="00DA760E" w:rsidRPr="008E5CDF">
              <w:t xml:space="preserve">hotovuje si </w:t>
            </w:r>
            <w:r w:rsidRPr="008E5CDF">
              <w:t>drobné výchovné pomůcky, které použije při výchovn</w:t>
            </w:r>
            <w:r w:rsidR="00DA760E" w:rsidRPr="008E5CDF">
              <w:t>ě-vzdělávací činnosti</w:t>
            </w:r>
            <w:r w:rsidRPr="008E5CDF">
              <w:t>;</w:t>
            </w:r>
          </w:p>
          <w:p w14:paraId="1A732A80" w14:textId="20FCF1D0" w:rsidR="00F25501" w:rsidRDefault="00F25501" w:rsidP="000676D9">
            <w:pPr>
              <w:pStyle w:val="Obsahtabulky"/>
              <w:numPr>
                <w:ilvl w:val="1"/>
                <w:numId w:val="16"/>
              </w:numPr>
              <w:jc w:val="both"/>
            </w:pPr>
            <w:r w:rsidRPr="008E5CDF">
              <w:t>sleduje odbornou literaturu a tisk;</w:t>
            </w:r>
          </w:p>
          <w:p w14:paraId="22D58B49" w14:textId="2A8E81F7" w:rsidR="00A44834" w:rsidRPr="008E5CDF" w:rsidRDefault="00A44834" w:rsidP="000676D9">
            <w:pPr>
              <w:pStyle w:val="Obsahtabulky"/>
              <w:numPr>
                <w:ilvl w:val="1"/>
                <w:numId w:val="16"/>
              </w:numPr>
              <w:jc w:val="both"/>
            </w:pPr>
            <w:r>
              <w:t>každou neděli a středu kontroluje potraviny, dobu trvanlivosti/použitelnosti</w:t>
            </w:r>
          </w:p>
          <w:p w14:paraId="4F3222DA" w14:textId="0024729E" w:rsidR="00F25501" w:rsidRPr="008E5CDF" w:rsidRDefault="00F25501" w:rsidP="000676D9">
            <w:pPr>
              <w:pStyle w:val="Obsahtabulky"/>
              <w:numPr>
                <w:ilvl w:val="1"/>
                <w:numId w:val="16"/>
              </w:numPr>
              <w:jc w:val="both"/>
            </w:pPr>
            <w:r w:rsidRPr="008E5CDF">
              <w:t>před koncem služby píše hlášení o průběhu služby, ve kterém uvede, jaké práce</w:t>
            </w:r>
            <w:r w:rsidR="00907382">
              <w:t xml:space="preserve"> vykonal, při nižším počtu dětí uvede, jaké </w:t>
            </w:r>
            <w:r w:rsidR="00A44834">
              <w:t xml:space="preserve">náhradní práce </w:t>
            </w:r>
            <w:r w:rsidRPr="008E5CDF">
              <w:t>vykonal;</w:t>
            </w:r>
          </w:p>
          <w:p w14:paraId="516FE16E" w14:textId="77777777" w:rsidR="00F25501" w:rsidRPr="008E5CDF" w:rsidRDefault="00F25501" w:rsidP="000676D9">
            <w:pPr>
              <w:pStyle w:val="Obsahtabulky"/>
              <w:numPr>
                <w:ilvl w:val="1"/>
                <w:numId w:val="16"/>
              </w:numPr>
              <w:jc w:val="both"/>
            </w:pPr>
            <w:r w:rsidRPr="008E5CDF">
              <w:t>řídí se harmonogramem práce noční směny + úklid vnitřních prostor.</w:t>
            </w:r>
          </w:p>
          <w:p w14:paraId="4C2829CD" w14:textId="77777777" w:rsidR="00F25501" w:rsidRPr="008E5CDF" w:rsidRDefault="00F25501" w:rsidP="000676D9">
            <w:pPr>
              <w:pStyle w:val="Obsahtabulky"/>
              <w:jc w:val="both"/>
            </w:pPr>
          </w:p>
          <w:p w14:paraId="3BD88C71" w14:textId="3C273C25" w:rsidR="00F25501" w:rsidRPr="008E5CDF" w:rsidRDefault="00F25501" w:rsidP="000676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5CDF">
              <w:rPr>
                <w:rFonts w:ascii="Times New Roman" w:hAnsi="Times New Roman"/>
                <w:sz w:val="24"/>
                <w:szCs w:val="24"/>
              </w:rPr>
              <w:t>Pokud nesplnil povinnosti noční služby, je povinen upozornit na tuto skutečnost pracovníka přebírající</w:t>
            </w:r>
            <w:r w:rsidR="00FD7AAF" w:rsidRPr="008E5CDF">
              <w:rPr>
                <w:rFonts w:ascii="Times New Roman" w:hAnsi="Times New Roman"/>
                <w:sz w:val="24"/>
                <w:szCs w:val="24"/>
              </w:rPr>
              <w:t>ho</w:t>
            </w:r>
            <w:r w:rsidRPr="008E5CDF">
              <w:rPr>
                <w:rFonts w:ascii="Times New Roman" w:hAnsi="Times New Roman"/>
                <w:sz w:val="24"/>
                <w:szCs w:val="24"/>
              </w:rPr>
              <w:t xml:space="preserve"> službu a do hlášení zapíše, proč nemohl úkoly splnit.</w:t>
            </w:r>
          </w:p>
          <w:p w14:paraId="7D90A543" w14:textId="0B7F7CF4" w:rsidR="00F25501" w:rsidRPr="008E5CDF" w:rsidRDefault="00F25501" w:rsidP="000676D9">
            <w:pPr>
              <w:pStyle w:val="Obsahtabulky"/>
              <w:jc w:val="both"/>
            </w:pPr>
            <w:r w:rsidRPr="008E5CDF">
              <w:t>Přebíral-li během noční směny telefonický nebo jiný vzkaz</w:t>
            </w:r>
            <w:r w:rsidR="0074468E" w:rsidRPr="008E5CDF">
              <w:t>, zapíše jej do sešitu „VZKAZY“.</w:t>
            </w:r>
          </w:p>
          <w:p w14:paraId="3120EFDB" w14:textId="41FC296A" w:rsidR="00F25501" w:rsidRPr="008E5CDF" w:rsidRDefault="00F25501" w:rsidP="0074468E">
            <w:pPr>
              <w:tabs>
                <w:tab w:val="left" w:pos="0"/>
              </w:tabs>
              <w:spacing w:after="0" w:line="240" w:lineRule="auto"/>
              <w:jc w:val="both"/>
            </w:pPr>
            <w:r w:rsidRPr="008E5CDF">
              <w:rPr>
                <w:rFonts w:ascii="Times New Roman" w:hAnsi="Times New Roman"/>
                <w:sz w:val="24"/>
                <w:szCs w:val="24"/>
              </w:rPr>
              <w:t xml:space="preserve">Stane-li se během noční směny jakákoli mimořádná událost, přivolá </w:t>
            </w:r>
            <w:r w:rsidR="00592868" w:rsidRPr="008E5CDF">
              <w:rPr>
                <w:rFonts w:ascii="Times New Roman" w:hAnsi="Times New Roman"/>
                <w:sz w:val="24"/>
                <w:szCs w:val="24"/>
              </w:rPr>
              <w:t xml:space="preserve">PPP </w:t>
            </w:r>
            <w:r w:rsidRPr="008E5CDF">
              <w:rPr>
                <w:rFonts w:ascii="Times New Roman" w:hAnsi="Times New Roman"/>
                <w:sz w:val="24"/>
                <w:szCs w:val="24"/>
              </w:rPr>
              <w:t>podle povahy pomoc (</w:t>
            </w:r>
            <w:r w:rsidR="0074468E" w:rsidRPr="008E5CDF">
              <w:rPr>
                <w:rFonts w:ascii="Times New Roman" w:hAnsi="Times New Roman"/>
                <w:sz w:val="24"/>
                <w:szCs w:val="24"/>
              </w:rPr>
              <w:t>vedoucí</w:t>
            </w:r>
            <w:r w:rsidRPr="008E5CDF">
              <w:rPr>
                <w:rFonts w:ascii="Times New Roman" w:hAnsi="Times New Roman"/>
                <w:sz w:val="24"/>
                <w:szCs w:val="24"/>
              </w:rPr>
              <w:t>, soc. pracovníka, policii ČR, lékařskou záchran</w:t>
            </w:r>
            <w:r w:rsidR="0063243D" w:rsidRPr="008E5CDF">
              <w:rPr>
                <w:rFonts w:ascii="Times New Roman" w:hAnsi="Times New Roman"/>
                <w:sz w:val="24"/>
                <w:szCs w:val="24"/>
              </w:rPr>
              <w:t>n</w:t>
            </w:r>
            <w:r w:rsidRPr="008E5CDF">
              <w:rPr>
                <w:rFonts w:ascii="Times New Roman" w:hAnsi="Times New Roman"/>
                <w:sz w:val="24"/>
                <w:szCs w:val="24"/>
              </w:rPr>
              <w:t xml:space="preserve">ou službu apod.) </w:t>
            </w:r>
            <w:r w:rsidRPr="008E5CDF">
              <w:rPr>
                <w:rFonts w:ascii="Times New Roman" w:hAnsi="Times New Roman"/>
                <w:sz w:val="24"/>
                <w:szCs w:val="24"/>
              </w:rPr>
              <w:tab/>
            </w:r>
            <w:r w:rsidRPr="008E5CDF">
              <w:rPr>
                <w:sz w:val="24"/>
                <w:szCs w:val="24"/>
              </w:rPr>
              <w:tab/>
            </w:r>
          </w:p>
        </w:tc>
      </w:tr>
      <w:tr w:rsidR="00F25501" w:rsidRPr="008E5CDF" w14:paraId="399FAAE5" w14:textId="77777777" w:rsidTr="007203CC"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3F04EF" w14:textId="24E77F02" w:rsidR="00F25501" w:rsidRPr="008E5CDF" w:rsidRDefault="008F692F" w:rsidP="000676D9">
            <w:pPr>
              <w:pStyle w:val="Obsahtabulky"/>
              <w:jc w:val="both"/>
            </w:pPr>
            <w:r>
              <w:rPr>
                <w:b/>
                <w:bCs/>
              </w:rPr>
              <w:lastRenderedPageBreak/>
              <w:t>6:50</w:t>
            </w:r>
          </w:p>
        </w:tc>
        <w:tc>
          <w:tcPr>
            <w:tcW w:w="7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AD4793" w14:textId="116CB96B" w:rsidR="00F25501" w:rsidRPr="008E5CDF" w:rsidRDefault="00F25501" w:rsidP="000676D9">
            <w:pPr>
              <w:pStyle w:val="Obsahtabulky"/>
              <w:jc w:val="both"/>
            </w:pPr>
            <w:r w:rsidRPr="008E5CDF">
              <w:t>Předává písemně i ústně službu denní směně</w:t>
            </w:r>
            <w:r w:rsidR="00A44834">
              <w:t>, předává pokladnu denní směně</w:t>
            </w:r>
            <w:r w:rsidRPr="008E5CDF">
              <w:t>.</w:t>
            </w:r>
          </w:p>
        </w:tc>
      </w:tr>
    </w:tbl>
    <w:p w14:paraId="6DAB1D85" w14:textId="77777777" w:rsidR="00F25501" w:rsidRPr="008E5CDF" w:rsidRDefault="00F25501" w:rsidP="000676D9">
      <w:pPr>
        <w:spacing w:after="0" w:line="240" w:lineRule="auto"/>
        <w:ind w:right="-362"/>
        <w:jc w:val="both"/>
        <w:rPr>
          <w:rFonts w:ascii="Times New Roman" w:hAnsi="Times New Roman"/>
          <w:sz w:val="24"/>
          <w:szCs w:val="24"/>
        </w:rPr>
      </w:pPr>
    </w:p>
    <w:p w14:paraId="696DBAD2" w14:textId="38DF3105" w:rsidR="007056FA" w:rsidRDefault="007056FA" w:rsidP="000676D9">
      <w:pPr>
        <w:spacing w:after="0" w:line="240" w:lineRule="auto"/>
        <w:ind w:right="-362"/>
        <w:jc w:val="both"/>
        <w:rPr>
          <w:rFonts w:ascii="Times New Roman" w:hAnsi="Times New Roman"/>
          <w:b/>
          <w:bCs/>
          <w:sz w:val="24"/>
          <w:szCs w:val="24"/>
        </w:rPr>
      </w:pPr>
      <w:r w:rsidRPr="00A44834">
        <w:rPr>
          <w:rFonts w:ascii="Times New Roman" w:hAnsi="Times New Roman"/>
          <w:b/>
          <w:bCs/>
          <w:sz w:val="24"/>
          <w:szCs w:val="24"/>
        </w:rPr>
        <w:t>Celkový průběh režimu dne se řídí věkem dítěte, jeho zdravotním a psychickým stavem a jeho individuálními potřebami.</w:t>
      </w:r>
    </w:p>
    <w:p w14:paraId="65685C17" w14:textId="77777777" w:rsidR="00A44834" w:rsidRPr="00A44834" w:rsidRDefault="00A44834" w:rsidP="000676D9">
      <w:pPr>
        <w:spacing w:after="0" w:line="240" w:lineRule="auto"/>
        <w:ind w:right="-362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1A4FDD4" w14:textId="77777777" w:rsidR="007056FA" w:rsidRPr="008E5CDF" w:rsidRDefault="0063243D" w:rsidP="000676D9">
      <w:pPr>
        <w:tabs>
          <w:tab w:val="left" w:pos="1000"/>
          <w:tab w:val="right" w:pos="1134"/>
          <w:tab w:val="left" w:pos="2268"/>
        </w:tabs>
        <w:spacing w:after="0" w:line="240" w:lineRule="auto"/>
        <w:ind w:right="-362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 xml:space="preserve">Všechny děti od raného věku </w:t>
      </w:r>
      <w:r w:rsidR="007056FA" w:rsidRPr="008E5CDF">
        <w:rPr>
          <w:rFonts w:ascii="Times New Roman" w:hAnsi="Times New Roman"/>
          <w:sz w:val="24"/>
          <w:szCs w:val="24"/>
        </w:rPr>
        <w:t>jsou vedeny k úklidu a zodpovědnosti za čistotu ve svém pokoji (stlaní, vysávání, stírání prachu, úklid</w:t>
      </w:r>
      <w:r w:rsidRPr="008E5CDF">
        <w:rPr>
          <w:rFonts w:ascii="Times New Roman" w:hAnsi="Times New Roman"/>
          <w:sz w:val="24"/>
          <w:szCs w:val="24"/>
        </w:rPr>
        <w:t xml:space="preserve"> v poličkách a na psacím stole).</w:t>
      </w:r>
    </w:p>
    <w:p w14:paraId="21AA8B4E" w14:textId="77777777" w:rsidR="0063243D" w:rsidRPr="008E5CDF" w:rsidRDefault="0063243D" w:rsidP="000676D9">
      <w:pPr>
        <w:tabs>
          <w:tab w:val="left" w:pos="800"/>
          <w:tab w:val="right" w:pos="1134"/>
          <w:tab w:val="left" w:pos="2268"/>
        </w:tabs>
        <w:suppressAutoHyphens w:val="0"/>
        <w:spacing w:after="0" w:line="240" w:lineRule="auto"/>
        <w:ind w:left="800" w:right="-362"/>
        <w:jc w:val="both"/>
        <w:rPr>
          <w:rFonts w:ascii="Times New Roman" w:hAnsi="Times New Roman"/>
          <w:sz w:val="24"/>
          <w:szCs w:val="24"/>
        </w:rPr>
      </w:pPr>
    </w:p>
    <w:p w14:paraId="26AEE849" w14:textId="5A733EFF" w:rsidR="00022A5B" w:rsidRPr="008E5CDF" w:rsidRDefault="00022A5B" w:rsidP="000676D9">
      <w:pPr>
        <w:tabs>
          <w:tab w:val="left" w:pos="800"/>
          <w:tab w:val="right" w:pos="1134"/>
          <w:tab w:val="left" w:pos="2268"/>
        </w:tabs>
        <w:suppressAutoHyphens w:val="0"/>
        <w:spacing w:after="0" w:line="240" w:lineRule="auto"/>
        <w:ind w:left="800" w:right="-362"/>
        <w:jc w:val="both"/>
        <w:rPr>
          <w:rFonts w:ascii="Times New Roman" w:hAnsi="Times New Roman"/>
          <w:sz w:val="24"/>
          <w:szCs w:val="24"/>
        </w:rPr>
      </w:pPr>
    </w:p>
    <w:p w14:paraId="1F11EDCC" w14:textId="77777777" w:rsidR="007056FA" w:rsidRPr="008F692F" w:rsidRDefault="007056FA" w:rsidP="000676D9">
      <w:pPr>
        <w:pStyle w:val="Nadpis2"/>
        <w:spacing w:before="0" w:after="0" w:line="240" w:lineRule="auto"/>
        <w:jc w:val="both"/>
        <w:rPr>
          <w:rFonts w:eastAsiaTheme="minorHAnsi" w:cs="Times New Roman"/>
          <w:i w:val="0"/>
          <w:iCs w:val="0"/>
          <w:sz w:val="24"/>
          <w:szCs w:val="24"/>
        </w:rPr>
      </w:pPr>
      <w:bookmarkStart w:id="25" w:name="_Toc136344651"/>
      <w:r w:rsidRPr="008F692F">
        <w:rPr>
          <w:rFonts w:eastAsiaTheme="minorHAnsi" w:cs="Times New Roman"/>
          <w:i w:val="0"/>
          <w:iCs w:val="0"/>
          <w:sz w:val="24"/>
          <w:szCs w:val="24"/>
        </w:rPr>
        <w:t>Úklid</w:t>
      </w:r>
      <w:bookmarkEnd w:id="25"/>
    </w:p>
    <w:p w14:paraId="0DDC6435" w14:textId="77777777" w:rsidR="00E86C3D" w:rsidRPr="008E5CDF" w:rsidRDefault="00E86C3D" w:rsidP="000676D9">
      <w:pPr>
        <w:spacing w:after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5AFD0877" w14:textId="670B7C3F" w:rsidR="00132256" w:rsidRDefault="00132256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 xml:space="preserve">Úklid </w:t>
      </w:r>
      <w:r w:rsidR="0014407D" w:rsidRPr="008E5CDF">
        <w:rPr>
          <w:rFonts w:ascii="Times New Roman" w:hAnsi="Times New Roman"/>
          <w:sz w:val="24"/>
          <w:szCs w:val="24"/>
        </w:rPr>
        <w:t xml:space="preserve">v </w:t>
      </w:r>
      <w:r w:rsidR="005A615A" w:rsidRPr="008E5CDF">
        <w:rPr>
          <w:rFonts w:ascii="Times New Roman" w:hAnsi="Times New Roman"/>
          <w:sz w:val="24"/>
          <w:szCs w:val="24"/>
        </w:rPr>
        <w:t>ZDVOP</w:t>
      </w:r>
      <w:r w:rsidR="00776299" w:rsidRPr="008E5CDF">
        <w:rPr>
          <w:rFonts w:ascii="Times New Roman" w:hAnsi="Times New Roman"/>
          <w:sz w:val="24"/>
          <w:szCs w:val="24"/>
        </w:rPr>
        <w:t xml:space="preserve"> </w:t>
      </w:r>
      <w:r w:rsidR="00974DAF" w:rsidRPr="008E5CDF">
        <w:rPr>
          <w:rFonts w:ascii="Times New Roman" w:hAnsi="Times New Roman"/>
          <w:sz w:val="24"/>
          <w:szCs w:val="24"/>
        </w:rPr>
        <w:t xml:space="preserve">Kopretina </w:t>
      </w:r>
      <w:r w:rsidR="0014407D" w:rsidRPr="008E5CDF">
        <w:rPr>
          <w:rFonts w:ascii="Times New Roman" w:hAnsi="Times New Roman"/>
          <w:sz w:val="24"/>
          <w:szCs w:val="24"/>
        </w:rPr>
        <w:t>je zajišťován</w:t>
      </w:r>
      <w:r w:rsidR="008F692F">
        <w:rPr>
          <w:rFonts w:ascii="Times New Roman" w:hAnsi="Times New Roman"/>
          <w:sz w:val="24"/>
          <w:szCs w:val="24"/>
        </w:rPr>
        <w:t xml:space="preserve"> e</w:t>
      </w:r>
      <w:r w:rsidR="001905E3">
        <w:rPr>
          <w:rFonts w:ascii="Times New Roman" w:hAnsi="Times New Roman"/>
          <w:sz w:val="24"/>
          <w:szCs w:val="24"/>
        </w:rPr>
        <w:t>x</w:t>
      </w:r>
      <w:r w:rsidR="008F692F">
        <w:rPr>
          <w:rFonts w:ascii="Times New Roman" w:hAnsi="Times New Roman"/>
          <w:sz w:val="24"/>
          <w:szCs w:val="24"/>
        </w:rPr>
        <w:t>terním</w:t>
      </w:r>
      <w:r w:rsidR="0014407D" w:rsidRPr="008E5CDF">
        <w:rPr>
          <w:rFonts w:ascii="Times New Roman" w:hAnsi="Times New Roman"/>
          <w:sz w:val="24"/>
          <w:szCs w:val="24"/>
        </w:rPr>
        <w:t xml:space="preserve"> pracovníkem</w:t>
      </w:r>
      <w:r w:rsidR="00A44834">
        <w:rPr>
          <w:rFonts w:ascii="Times New Roman" w:hAnsi="Times New Roman"/>
          <w:sz w:val="24"/>
          <w:szCs w:val="24"/>
        </w:rPr>
        <w:t>, v pracovní dny denně</w:t>
      </w:r>
      <w:r w:rsidR="0014407D" w:rsidRPr="008E5CDF">
        <w:rPr>
          <w:rFonts w:ascii="Times New Roman" w:hAnsi="Times New Roman"/>
          <w:sz w:val="24"/>
          <w:szCs w:val="24"/>
        </w:rPr>
        <w:t xml:space="preserve">. Je prováděn </w:t>
      </w:r>
      <w:r w:rsidR="00776299" w:rsidRPr="008E5CDF">
        <w:rPr>
          <w:rFonts w:ascii="Times New Roman" w:hAnsi="Times New Roman"/>
          <w:sz w:val="24"/>
          <w:szCs w:val="24"/>
        </w:rPr>
        <w:t>p</w:t>
      </w:r>
      <w:r w:rsidRPr="008E5CDF">
        <w:rPr>
          <w:rFonts w:ascii="Times New Roman" w:hAnsi="Times New Roman"/>
          <w:sz w:val="24"/>
          <w:szCs w:val="24"/>
        </w:rPr>
        <w:t>omocí vysavače</w:t>
      </w:r>
      <w:r w:rsidR="00776299" w:rsidRPr="008E5CDF">
        <w:rPr>
          <w:rFonts w:ascii="Times New Roman" w:hAnsi="Times New Roman"/>
          <w:sz w:val="24"/>
          <w:szCs w:val="24"/>
        </w:rPr>
        <w:t xml:space="preserve"> a mokrou cestou</w:t>
      </w:r>
      <w:r w:rsidRPr="008E5CDF">
        <w:rPr>
          <w:rFonts w:ascii="Times New Roman" w:hAnsi="Times New Roman"/>
          <w:sz w:val="24"/>
          <w:szCs w:val="24"/>
        </w:rPr>
        <w:t>, určenými mycími a čistícími prostředky.</w:t>
      </w:r>
      <w:r w:rsidR="00F65DA1">
        <w:rPr>
          <w:rFonts w:ascii="Times New Roman" w:hAnsi="Times New Roman"/>
          <w:sz w:val="24"/>
          <w:szCs w:val="24"/>
        </w:rPr>
        <w:t xml:space="preserve"> Konkrétně je prováděn dle následujícího rozpisu:</w:t>
      </w:r>
    </w:p>
    <w:p w14:paraId="0156D924" w14:textId="2855A6D2" w:rsidR="00D0364B" w:rsidRDefault="00D0364B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818D90" w14:textId="77777777" w:rsidR="00D0364B" w:rsidRPr="00D0364B" w:rsidRDefault="00D0364B" w:rsidP="00D0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364B">
        <w:rPr>
          <w:rFonts w:ascii="Times New Roman" w:hAnsi="Times New Roman"/>
          <w:b/>
          <w:sz w:val="24"/>
          <w:szCs w:val="24"/>
          <w:u w:val="single"/>
        </w:rPr>
        <w:t>Ambulantní část</w:t>
      </w:r>
    </w:p>
    <w:p w14:paraId="44209F5C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364B">
        <w:rPr>
          <w:rFonts w:ascii="Times New Roman" w:hAnsi="Times New Roman"/>
          <w:b/>
          <w:sz w:val="24"/>
          <w:szCs w:val="24"/>
        </w:rPr>
        <w:t>Chodba</w:t>
      </w:r>
    </w:p>
    <w:p w14:paraId="1B5D90DE" w14:textId="51288237" w:rsidR="00D0364B" w:rsidRPr="00D0364B" w:rsidRDefault="00D0364B" w:rsidP="00D0364B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2x týdně</w:t>
      </w:r>
      <w:r w:rsidRPr="00D0364B">
        <w:rPr>
          <w:rFonts w:ascii="Times New Roman" w:hAnsi="Times New Roman"/>
          <w:sz w:val="24"/>
          <w:szCs w:val="24"/>
        </w:rPr>
        <w:tab/>
        <w:t>vysát celou chodbu, vysát pod kobercem, dezinfikovat podlahu, utřít prach           na skříňkách, prach na parapetech</w:t>
      </w:r>
    </w:p>
    <w:p w14:paraId="6F8B6246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denně</w:t>
      </w:r>
      <w:r w:rsidRPr="00D0364B">
        <w:rPr>
          <w:rFonts w:ascii="Times New Roman" w:hAnsi="Times New Roman"/>
          <w:sz w:val="24"/>
          <w:szCs w:val="24"/>
        </w:rPr>
        <w:tab/>
      </w:r>
      <w:r w:rsidRPr="00D0364B">
        <w:rPr>
          <w:rFonts w:ascii="Times New Roman" w:hAnsi="Times New Roman"/>
          <w:sz w:val="24"/>
          <w:szCs w:val="24"/>
        </w:rPr>
        <w:tab/>
        <w:t>vysát koberec, vytřít podlahu</w:t>
      </w:r>
    </w:p>
    <w:p w14:paraId="5145F829" w14:textId="1A186468" w:rsidR="00D0364B" w:rsidRDefault="00D0364B" w:rsidP="00D03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4E29EB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364B">
        <w:rPr>
          <w:rFonts w:ascii="Times New Roman" w:hAnsi="Times New Roman"/>
          <w:b/>
          <w:sz w:val="24"/>
          <w:szCs w:val="24"/>
        </w:rPr>
        <w:t>WC návštěvy</w:t>
      </w:r>
    </w:p>
    <w:p w14:paraId="45AADADC" w14:textId="77777777" w:rsidR="00D0364B" w:rsidRPr="00D0364B" w:rsidRDefault="00D0364B" w:rsidP="00D0364B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denně</w:t>
      </w:r>
      <w:r w:rsidRPr="00D0364B">
        <w:rPr>
          <w:rFonts w:ascii="Times New Roman" w:hAnsi="Times New Roman"/>
          <w:sz w:val="24"/>
          <w:szCs w:val="24"/>
        </w:rPr>
        <w:tab/>
      </w:r>
      <w:r w:rsidRPr="00D0364B">
        <w:rPr>
          <w:rFonts w:ascii="Times New Roman" w:hAnsi="Times New Roman"/>
          <w:sz w:val="24"/>
          <w:szCs w:val="24"/>
        </w:rPr>
        <w:tab/>
        <w:t xml:space="preserve">vytřít podlahu, umýt </w:t>
      </w:r>
      <w:proofErr w:type="spellStart"/>
      <w:r w:rsidRPr="00D0364B">
        <w:rPr>
          <w:rFonts w:ascii="Times New Roman" w:hAnsi="Times New Roman"/>
          <w:sz w:val="24"/>
          <w:szCs w:val="24"/>
        </w:rPr>
        <w:t>wc</w:t>
      </w:r>
      <w:proofErr w:type="spellEnd"/>
      <w:r w:rsidRPr="00D0364B">
        <w:rPr>
          <w:rFonts w:ascii="Times New Roman" w:hAnsi="Times New Roman"/>
          <w:sz w:val="24"/>
          <w:szCs w:val="24"/>
        </w:rPr>
        <w:t xml:space="preserve">, umyvadlo, vynést koše, desinfikovat </w:t>
      </w:r>
      <w:proofErr w:type="spellStart"/>
      <w:r w:rsidRPr="00D0364B">
        <w:rPr>
          <w:rFonts w:ascii="Times New Roman" w:hAnsi="Times New Roman"/>
          <w:sz w:val="24"/>
          <w:szCs w:val="24"/>
        </w:rPr>
        <w:t>wc</w:t>
      </w:r>
      <w:proofErr w:type="spellEnd"/>
      <w:r w:rsidRPr="00D0364B">
        <w:rPr>
          <w:rFonts w:ascii="Times New Roman" w:hAnsi="Times New Roman"/>
          <w:sz w:val="24"/>
          <w:szCs w:val="24"/>
        </w:rPr>
        <w:t xml:space="preserve"> štětky (vše s desinfekcí)</w:t>
      </w:r>
    </w:p>
    <w:p w14:paraId="469B167E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2x týdně</w:t>
      </w:r>
      <w:r w:rsidRPr="00D0364B">
        <w:rPr>
          <w:rFonts w:ascii="Times New Roman" w:hAnsi="Times New Roman"/>
          <w:sz w:val="24"/>
          <w:szCs w:val="24"/>
        </w:rPr>
        <w:tab/>
        <w:t>umýt zrcadlo, vysát podlahy</w:t>
      </w:r>
    </w:p>
    <w:p w14:paraId="0591E0A6" w14:textId="10E1CC36" w:rsidR="00D0364B" w:rsidRDefault="00D0364B" w:rsidP="00D03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průběžně doplňovat toaletní papír, papírové utěrky, mýdlo</w:t>
      </w:r>
    </w:p>
    <w:p w14:paraId="4163F661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63F91A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364B">
        <w:rPr>
          <w:rFonts w:ascii="Times New Roman" w:hAnsi="Times New Roman"/>
          <w:b/>
          <w:sz w:val="24"/>
          <w:szCs w:val="24"/>
        </w:rPr>
        <w:t>Kuchyňka</w:t>
      </w:r>
    </w:p>
    <w:p w14:paraId="3E582825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denně</w:t>
      </w:r>
      <w:r w:rsidRPr="00D0364B">
        <w:rPr>
          <w:rFonts w:ascii="Times New Roman" w:hAnsi="Times New Roman"/>
          <w:sz w:val="24"/>
          <w:szCs w:val="24"/>
        </w:rPr>
        <w:tab/>
      </w:r>
      <w:r w:rsidRPr="00D0364B">
        <w:rPr>
          <w:rFonts w:ascii="Times New Roman" w:hAnsi="Times New Roman"/>
          <w:sz w:val="24"/>
          <w:szCs w:val="24"/>
        </w:rPr>
        <w:tab/>
        <w:t>utřít stůl, židle, umyvadla, vynést koše</w:t>
      </w:r>
    </w:p>
    <w:p w14:paraId="5708FB24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2x týdně</w:t>
      </w:r>
      <w:r w:rsidRPr="00D0364B">
        <w:rPr>
          <w:rFonts w:ascii="Times New Roman" w:hAnsi="Times New Roman"/>
          <w:sz w:val="24"/>
          <w:szCs w:val="24"/>
        </w:rPr>
        <w:tab/>
        <w:t>utřít prach na skříňkách, utřít prach na parapetu, desinfikovat stoly a židle</w:t>
      </w:r>
    </w:p>
    <w:p w14:paraId="0E977CE8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 xml:space="preserve">1x týdně </w:t>
      </w:r>
      <w:r w:rsidRPr="00D0364B">
        <w:rPr>
          <w:rFonts w:ascii="Times New Roman" w:hAnsi="Times New Roman"/>
          <w:sz w:val="24"/>
          <w:szCs w:val="24"/>
        </w:rPr>
        <w:tab/>
        <w:t>měnit houbičku za novou, doplnit Jar</w:t>
      </w:r>
    </w:p>
    <w:p w14:paraId="649F882D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1x měsíčně</w:t>
      </w:r>
      <w:r w:rsidRPr="00D0364B">
        <w:rPr>
          <w:rFonts w:ascii="Times New Roman" w:hAnsi="Times New Roman"/>
          <w:sz w:val="24"/>
          <w:szCs w:val="24"/>
        </w:rPr>
        <w:tab/>
        <w:t>umýt linku i s utřením vnitřních skříněk</w:t>
      </w:r>
    </w:p>
    <w:p w14:paraId="1D51A1BF" w14:textId="32EFBB02" w:rsidR="00D0364B" w:rsidRDefault="00D0364B" w:rsidP="00D03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průběžně doplňovat papírové utěrky</w:t>
      </w:r>
    </w:p>
    <w:p w14:paraId="31E6186A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B6DA5A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364B">
        <w:rPr>
          <w:rFonts w:ascii="Times New Roman" w:hAnsi="Times New Roman"/>
          <w:b/>
          <w:sz w:val="24"/>
          <w:szCs w:val="24"/>
        </w:rPr>
        <w:t>Návštěvní místnost</w:t>
      </w:r>
    </w:p>
    <w:p w14:paraId="04E390DB" w14:textId="77777777" w:rsidR="00D0364B" w:rsidRPr="00D0364B" w:rsidRDefault="00D0364B" w:rsidP="00D0364B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denně</w:t>
      </w:r>
      <w:r w:rsidRPr="00D0364B">
        <w:rPr>
          <w:rFonts w:ascii="Times New Roman" w:hAnsi="Times New Roman"/>
          <w:sz w:val="24"/>
          <w:szCs w:val="24"/>
        </w:rPr>
        <w:tab/>
      </w:r>
      <w:r w:rsidRPr="00D0364B">
        <w:rPr>
          <w:rFonts w:ascii="Times New Roman" w:hAnsi="Times New Roman"/>
          <w:sz w:val="24"/>
          <w:szCs w:val="24"/>
        </w:rPr>
        <w:tab/>
        <w:t>vysát koberec, vytřít s desinfekcí, utřít stoly i zespod a desinfikovat je, kontrolovat čistotu sedačky i pod potahem</w:t>
      </w:r>
    </w:p>
    <w:p w14:paraId="0406CF4F" w14:textId="1E23C8F0" w:rsidR="00D0364B" w:rsidRDefault="00D0364B" w:rsidP="00D03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2x týdně</w:t>
      </w:r>
      <w:r w:rsidRPr="00D0364B">
        <w:rPr>
          <w:rFonts w:ascii="Times New Roman" w:hAnsi="Times New Roman"/>
          <w:sz w:val="24"/>
          <w:szCs w:val="24"/>
        </w:rPr>
        <w:tab/>
        <w:t>vysát i pod kobercem, utřít prach ze skříněk a parapetu</w:t>
      </w:r>
    </w:p>
    <w:p w14:paraId="5DE0658B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3A7947" w14:textId="184B5C62" w:rsidR="00D0364B" w:rsidRPr="00D0364B" w:rsidRDefault="00D0364B" w:rsidP="00D03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0364B">
        <w:rPr>
          <w:rFonts w:ascii="Times New Roman" w:hAnsi="Times New Roman"/>
          <w:b/>
          <w:sz w:val="24"/>
          <w:szCs w:val="24"/>
        </w:rPr>
        <w:t>Snoezelen</w:t>
      </w:r>
      <w:proofErr w:type="spellEnd"/>
    </w:p>
    <w:p w14:paraId="76BAFA73" w14:textId="7E593918" w:rsidR="00D0364B" w:rsidRDefault="00D0364B" w:rsidP="00D0364B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 xml:space="preserve">2x týdně </w:t>
      </w:r>
      <w:r w:rsidRPr="00D0364B">
        <w:rPr>
          <w:rFonts w:ascii="Times New Roman" w:hAnsi="Times New Roman"/>
          <w:sz w:val="24"/>
          <w:szCs w:val="24"/>
        </w:rPr>
        <w:tab/>
        <w:t>vysát koberec, utřít parapet a ostatní povrchy, vyleštit zrcadla a skleněný válec     s</w:t>
      </w:r>
      <w:r>
        <w:rPr>
          <w:rFonts w:ascii="Times New Roman" w:hAnsi="Times New Roman"/>
          <w:sz w:val="24"/>
          <w:szCs w:val="24"/>
        </w:rPr>
        <w:t> </w:t>
      </w:r>
      <w:r w:rsidRPr="00D0364B">
        <w:rPr>
          <w:rFonts w:ascii="Times New Roman" w:hAnsi="Times New Roman"/>
          <w:sz w:val="24"/>
          <w:szCs w:val="24"/>
        </w:rPr>
        <w:t>vodou</w:t>
      </w:r>
    </w:p>
    <w:p w14:paraId="2C0A4091" w14:textId="77777777" w:rsidR="00D0364B" w:rsidRPr="00D0364B" w:rsidRDefault="00D0364B" w:rsidP="00D0364B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</w:p>
    <w:p w14:paraId="7E26FEC4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364B">
        <w:rPr>
          <w:rFonts w:ascii="Times New Roman" w:hAnsi="Times New Roman"/>
          <w:b/>
          <w:sz w:val="24"/>
          <w:szCs w:val="24"/>
        </w:rPr>
        <w:t>Vzdělávací místnost</w:t>
      </w:r>
    </w:p>
    <w:p w14:paraId="3908A21C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2x týdně</w:t>
      </w:r>
      <w:r w:rsidRPr="00D0364B">
        <w:rPr>
          <w:rFonts w:ascii="Times New Roman" w:hAnsi="Times New Roman"/>
          <w:sz w:val="24"/>
          <w:szCs w:val="24"/>
        </w:rPr>
        <w:tab/>
        <w:t>vytřít, utřít prach z povrchů, z parapetů</w:t>
      </w:r>
    </w:p>
    <w:p w14:paraId="1B3FDE39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1x týdně</w:t>
      </w:r>
      <w:r w:rsidRPr="00D0364B">
        <w:rPr>
          <w:rFonts w:ascii="Times New Roman" w:hAnsi="Times New Roman"/>
          <w:sz w:val="24"/>
          <w:szCs w:val="24"/>
        </w:rPr>
        <w:tab/>
        <w:t>vysát</w:t>
      </w:r>
    </w:p>
    <w:p w14:paraId="7C3CE035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1x měsíčně</w:t>
      </w:r>
      <w:r w:rsidRPr="00D0364B">
        <w:rPr>
          <w:rFonts w:ascii="Times New Roman" w:hAnsi="Times New Roman"/>
          <w:sz w:val="24"/>
          <w:szCs w:val="24"/>
        </w:rPr>
        <w:tab/>
        <w:t>umyt linku a vytřít skříňky uvnitř</w:t>
      </w:r>
    </w:p>
    <w:p w14:paraId="264E327A" w14:textId="77777777" w:rsidR="00D0364B" w:rsidRDefault="00D0364B" w:rsidP="000854D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CA461C6" w14:textId="77777777" w:rsidR="00D0364B" w:rsidRDefault="00D0364B" w:rsidP="00D0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B977CA6" w14:textId="20F330D0" w:rsidR="00D0364B" w:rsidRPr="00D0364B" w:rsidRDefault="00D0364B" w:rsidP="00D0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364B">
        <w:rPr>
          <w:rFonts w:ascii="Times New Roman" w:hAnsi="Times New Roman"/>
          <w:b/>
          <w:sz w:val="24"/>
          <w:szCs w:val="24"/>
          <w:u w:val="single"/>
        </w:rPr>
        <w:t>Pobytová část</w:t>
      </w:r>
    </w:p>
    <w:p w14:paraId="6D95ADA4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364B">
        <w:rPr>
          <w:rFonts w:ascii="Times New Roman" w:hAnsi="Times New Roman"/>
          <w:b/>
          <w:sz w:val="24"/>
          <w:szCs w:val="24"/>
        </w:rPr>
        <w:t>Chodba</w:t>
      </w:r>
    </w:p>
    <w:p w14:paraId="22335568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denně</w:t>
      </w:r>
      <w:r w:rsidRPr="00D0364B">
        <w:rPr>
          <w:rFonts w:ascii="Times New Roman" w:hAnsi="Times New Roman"/>
          <w:sz w:val="24"/>
          <w:szCs w:val="24"/>
        </w:rPr>
        <w:tab/>
      </w:r>
      <w:r w:rsidRPr="00D0364B">
        <w:rPr>
          <w:rFonts w:ascii="Times New Roman" w:hAnsi="Times New Roman"/>
          <w:sz w:val="24"/>
          <w:szCs w:val="24"/>
        </w:rPr>
        <w:tab/>
        <w:t>vysát a vytřít, vysát koberec</w:t>
      </w:r>
    </w:p>
    <w:p w14:paraId="20474623" w14:textId="522DCFDF" w:rsidR="00D0364B" w:rsidRDefault="00D0364B" w:rsidP="00D0364B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2x týdně</w:t>
      </w:r>
      <w:r w:rsidRPr="00D0364B">
        <w:rPr>
          <w:rFonts w:ascii="Times New Roman" w:hAnsi="Times New Roman"/>
          <w:sz w:val="24"/>
          <w:szCs w:val="24"/>
        </w:rPr>
        <w:tab/>
        <w:t>vytřít s desinfekcí, utřít prach ze skříněk a dveře do pokojů, prach z</w:t>
      </w:r>
      <w:r>
        <w:rPr>
          <w:rFonts w:ascii="Times New Roman" w:hAnsi="Times New Roman"/>
          <w:sz w:val="24"/>
          <w:szCs w:val="24"/>
        </w:rPr>
        <w:t> </w:t>
      </w:r>
      <w:r w:rsidRPr="00D0364B">
        <w:rPr>
          <w:rFonts w:ascii="Times New Roman" w:hAnsi="Times New Roman"/>
          <w:sz w:val="24"/>
          <w:szCs w:val="24"/>
        </w:rPr>
        <w:t>parapetu</w:t>
      </w:r>
    </w:p>
    <w:p w14:paraId="68E6E97C" w14:textId="77777777" w:rsidR="00D0364B" w:rsidRPr="00D0364B" w:rsidRDefault="00D0364B" w:rsidP="00D0364B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</w:p>
    <w:p w14:paraId="695A6B0E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364B">
        <w:rPr>
          <w:rFonts w:ascii="Times New Roman" w:hAnsi="Times New Roman"/>
          <w:b/>
          <w:sz w:val="24"/>
          <w:szCs w:val="24"/>
        </w:rPr>
        <w:t>Kuchyňka</w:t>
      </w:r>
    </w:p>
    <w:p w14:paraId="4CC9D6B8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denně</w:t>
      </w:r>
      <w:r w:rsidRPr="00D0364B">
        <w:rPr>
          <w:rFonts w:ascii="Times New Roman" w:hAnsi="Times New Roman"/>
          <w:sz w:val="24"/>
          <w:szCs w:val="24"/>
        </w:rPr>
        <w:tab/>
      </w:r>
      <w:r w:rsidRPr="00D0364B">
        <w:rPr>
          <w:rFonts w:ascii="Times New Roman" w:hAnsi="Times New Roman"/>
          <w:sz w:val="24"/>
          <w:szCs w:val="24"/>
        </w:rPr>
        <w:tab/>
        <w:t>vysát, vytřít, utřít parapety</w:t>
      </w:r>
    </w:p>
    <w:p w14:paraId="763F3A7D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2x týdně</w:t>
      </w:r>
      <w:r w:rsidRPr="00D0364B">
        <w:rPr>
          <w:rFonts w:ascii="Times New Roman" w:hAnsi="Times New Roman"/>
          <w:sz w:val="24"/>
          <w:szCs w:val="24"/>
        </w:rPr>
        <w:tab/>
        <w:t>vytřít s desinfekcí</w:t>
      </w:r>
    </w:p>
    <w:p w14:paraId="72B3D1F5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1x měsíčně</w:t>
      </w:r>
      <w:r w:rsidRPr="00D0364B">
        <w:rPr>
          <w:rFonts w:ascii="Times New Roman" w:hAnsi="Times New Roman"/>
          <w:sz w:val="24"/>
          <w:szCs w:val="24"/>
        </w:rPr>
        <w:tab/>
        <w:t>umýt linku a vytřít skříňky uvnitř</w:t>
      </w:r>
    </w:p>
    <w:p w14:paraId="778A8A47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E7C3C0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364B">
        <w:rPr>
          <w:rFonts w:ascii="Times New Roman" w:hAnsi="Times New Roman"/>
          <w:b/>
          <w:sz w:val="24"/>
          <w:szCs w:val="24"/>
        </w:rPr>
        <w:t>Obývací pokoj</w:t>
      </w:r>
    </w:p>
    <w:p w14:paraId="0E4D5D44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denně</w:t>
      </w:r>
      <w:r w:rsidRPr="00D0364B">
        <w:rPr>
          <w:rFonts w:ascii="Times New Roman" w:hAnsi="Times New Roman"/>
          <w:sz w:val="24"/>
          <w:szCs w:val="24"/>
        </w:rPr>
        <w:tab/>
      </w:r>
      <w:r w:rsidRPr="00D0364B">
        <w:rPr>
          <w:rFonts w:ascii="Times New Roman" w:hAnsi="Times New Roman"/>
          <w:sz w:val="24"/>
          <w:szCs w:val="24"/>
        </w:rPr>
        <w:tab/>
        <w:t>vysát koberec, utřít prach na skříňce pod TV a parapet</w:t>
      </w:r>
    </w:p>
    <w:p w14:paraId="48FFBC3D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E55564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364B">
        <w:rPr>
          <w:rFonts w:ascii="Times New Roman" w:hAnsi="Times New Roman"/>
          <w:b/>
          <w:sz w:val="24"/>
          <w:szCs w:val="24"/>
        </w:rPr>
        <w:t>Pokoje dětí</w:t>
      </w:r>
    </w:p>
    <w:p w14:paraId="1A09A004" w14:textId="77777777" w:rsidR="00D0364B" w:rsidRPr="00D0364B" w:rsidRDefault="00D0364B" w:rsidP="00D0364B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denně</w:t>
      </w:r>
      <w:r w:rsidRPr="00D0364B">
        <w:rPr>
          <w:rFonts w:ascii="Times New Roman" w:hAnsi="Times New Roman"/>
          <w:sz w:val="24"/>
          <w:szCs w:val="24"/>
        </w:rPr>
        <w:tab/>
      </w:r>
      <w:r w:rsidRPr="00D0364B">
        <w:rPr>
          <w:rFonts w:ascii="Times New Roman" w:hAnsi="Times New Roman"/>
          <w:sz w:val="24"/>
          <w:szCs w:val="24"/>
        </w:rPr>
        <w:tab/>
        <w:t>vysát podlahy, vysát koberec i pod ním, vytřít s desinfekcí, desinfikovat koupelnu (umýt WC, umyvadla, skříňky, poličky, sprchové kouty)</w:t>
      </w:r>
    </w:p>
    <w:p w14:paraId="7E4C8640" w14:textId="77777777" w:rsidR="00D0364B" w:rsidRPr="00D0364B" w:rsidRDefault="00D0364B" w:rsidP="00D0364B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2x týdně</w:t>
      </w:r>
      <w:r w:rsidRPr="00D0364B">
        <w:rPr>
          <w:rFonts w:ascii="Times New Roman" w:hAnsi="Times New Roman"/>
          <w:sz w:val="24"/>
          <w:szCs w:val="24"/>
        </w:rPr>
        <w:tab/>
        <w:t>utřít povrchy a vydesinfikovat je, vysát za nábytkem a pod postelemi, vyleštit zrcadla v chodbě</w:t>
      </w:r>
    </w:p>
    <w:p w14:paraId="58C74C6B" w14:textId="77777777" w:rsidR="00D0364B" w:rsidRPr="00D0364B" w:rsidRDefault="00D0364B" w:rsidP="00D036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CB98C8" w14:textId="640839B3" w:rsidR="00D0364B" w:rsidRPr="00D0364B" w:rsidRDefault="00D0364B" w:rsidP="000E16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 xml:space="preserve">V případě propuštění dítěte, je třeba provést generální úklid pokoje (mimo výše zmíněné i vytřít a desinfikovat všechny poličky, šuplíky, důkladný úklid za nábytkem, pod postelemi, pod matrací) </w:t>
      </w:r>
      <w:proofErr w:type="gramStart"/>
      <w:r w:rsidRPr="00D0364B">
        <w:rPr>
          <w:rFonts w:ascii="Times New Roman" w:hAnsi="Times New Roman"/>
          <w:sz w:val="24"/>
          <w:szCs w:val="24"/>
        </w:rPr>
        <w:t>–  o</w:t>
      </w:r>
      <w:proofErr w:type="gramEnd"/>
      <w:r w:rsidRPr="00D0364B">
        <w:rPr>
          <w:rFonts w:ascii="Times New Roman" w:hAnsi="Times New Roman"/>
          <w:sz w:val="24"/>
          <w:szCs w:val="24"/>
        </w:rPr>
        <w:t xml:space="preserve"> této skutečnosti bude objednatel vždy informov</w:t>
      </w:r>
      <w:r w:rsidR="000E16D2">
        <w:rPr>
          <w:rFonts w:ascii="Times New Roman" w:hAnsi="Times New Roman"/>
          <w:sz w:val="24"/>
          <w:szCs w:val="24"/>
        </w:rPr>
        <w:t>án</w:t>
      </w:r>
      <w:r w:rsidRPr="00D0364B">
        <w:rPr>
          <w:rFonts w:ascii="Times New Roman" w:hAnsi="Times New Roman"/>
          <w:sz w:val="24"/>
          <w:szCs w:val="24"/>
        </w:rPr>
        <w:t>.</w:t>
      </w:r>
    </w:p>
    <w:p w14:paraId="4DB130C8" w14:textId="77777777" w:rsidR="00D0364B" w:rsidRPr="00D0364B" w:rsidRDefault="00D0364B" w:rsidP="000E16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Denně desinfikovat veškeré kliky a madla u dveří, u oken dle potřeby.</w:t>
      </w:r>
    </w:p>
    <w:p w14:paraId="3A5DC3BD" w14:textId="557158C4" w:rsidR="007056FA" w:rsidRPr="00D0364B" w:rsidRDefault="00132256" w:rsidP="000E16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0364B">
        <w:rPr>
          <w:rFonts w:ascii="Times New Roman" w:eastAsiaTheme="minorHAnsi" w:hAnsi="Times New Roman"/>
          <w:sz w:val="24"/>
          <w:szCs w:val="24"/>
        </w:rPr>
        <w:lastRenderedPageBreak/>
        <w:t>Dezinfekce je prováděna schválenými dezinfekčními přípravky, které jsou střídány minimálně 2x měsíčně. Příprava dezinfekčních roztoků a jejich použití je prováděn</w:t>
      </w:r>
      <w:r w:rsidR="00776299" w:rsidRPr="00D0364B">
        <w:rPr>
          <w:rFonts w:ascii="Times New Roman" w:eastAsiaTheme="minorHAnsi" w:hAnsi="Times New Roman"/>
          <w:sz w:val="24"/>
          <w:szCs w:val="24"/>
        </w:rPr>
        <w:t>a</w:t>
      </w:r>
      <w:r w:rsidRPr="00D0364B">
        <w:rPr>
          <w:rFonts w:ascii="Times New Roman" w:eastAsiaTheme="minorHAnsi" w:hAnsi="Times New Roman"/>
          <w:sz w:val="24"/>
          <w:szCs w:val="24"/>
        </w:rPr>
        <w:t xml:space="preserve"> v souladu s pokynem výrobce. Mimořádná dezinfekční opatření jsou prováděna na pokyn OHS</w:t>
      </w:r>
      <w:r w:rsidR="0014407D" w:rsidRPr="00D0364B">
        <w:rPr>
          <w:rFonts w:ascii="Times New Roman" w:eastAsiaTheme="minorHAnsi" w:hAnsi="Times New Roman"/>
          <w:sz w:val="24"/>
          <w:szCs w:val="24"/>
        </w:rPr>
        <w:t>.</w:t>
      </w:r>
    </w:p>
    <w:p w14:paraId="3A2AF9D6" w14:textId="77777777" w:rsidR="004C4ECE" w:rsidRPr="00D0364B" w:rsidRDefault="004C4ECE" w:rsidP="000E16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DBF47DB" w14:textId="79AE89F1" w:rsidR="00BD53E4" w:rsidRPr="00D0364B" w:rsidRDefault="007056FA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 xml:space="preserve">Prostředky a pomůcky </w:t>
      </w:r>
      <w:r w:rsidR="00022A5B" w:rsidRPr="00D0364B">
        <w:rPr>
          <w:rFonts w:ascii="Times New Roman" w:hAnsi="Times New Roman"/>
          <w:sz w:val="24"/>
          <w:szCs w:val="24"/>
        </w:rPr>
        <w:t xml:space="preserve">na </w:t>
      </w:r>
      <w:r w:rsidRPr="00D0364B">
        <w:rPr>
          <w:rFonts w:ascii="Times New Roman" w:hAnsi="Times New Roman"/>
          <w:sz w:val="24"/>
          <w:szCs w:val="24"/>
        </w:rPr>
        <w:t xml:space="preserve">úklid </w:t>
      </w:r>
      <w:r w:rsidR="0014407D" w:rsidRPr="00D0364B">
        <w:rPr>
          <w:rFonts w:ascii="Times New Roman" w:hAnsi="Times New Roman"/>
          <w:sz w:val="24"/>
          <w:szCs w:val="24"/>
        </w:rPr>
        <w:t xml:space="preserve">(přípravky na podlahy, na mytí nádobí, dezinfekční prostředky) </w:t>
      </w:r>
      <w:r w:rsidRPr="00D0364B">
        <w:rPr>
          <w:rFonts w:ascii="Times New Roman" w:hAnsi="Times New Roman"/>
          <w:sz w:val="24"/>
          <w:szCs w:val="24"/>
        </w:rPr>
        <w:t>jsou uloženy v</w:t>
      </w:r>
      <w:r w:rsidR="008F692F" w:rsidRPr="00D0364B">
        <w:rPr>
          <w:rFonts w:ascii="Times New Roman" w:hAnsi="Times New Roman"/>
          <w:sz w:val="24"/>
          <w:szCs w:val="24"/>
        </w:rPr>
        <w:t> úklidové místnosti.</w:t>
      </w:r>
      <w:r w:rsidR="00776299" w:rsidRPr="00D0364B">
        <w:rPr>
          <w:rFonts w:ascii="Times New Roman" w:hAnsi="Times New Roman"/>
          <w:sz w:val="24"/>
          <w:szCs w:val="24"/>
        </w:rPr>
        <w:t xml:space="preserve"> </w:t>
      </w:r>
    </w:p>
    <w:p w14:paraId="47994ECE" w14:textId="77777777" w:rsidR="00592868" w:rsidRPr="00D0364B" w:rsidRDefault="00592868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E98BD3" w14:textId="77777777" w:rsidR="007056FA" w:rsidRPr="00D0364B" w:rsidRDefault="007056FA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 xml:space="preserve">Pomůcky k úklidu se vyměňují dle potřeby: </w:t>
      </w:r>
    </w:p>
    <w:p w14:paraId="52A5D3D3" w14:textId="77777777" w:rsidR="007056FA" w:rsidRPr="00D0364B" w:rsidRDefault="00022A5B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ab/>
        <w:t xml:space="preserve">- </w:t>
      </w:r>
      <w:r w:rsidR="007056FA" w:rsidRPr="00D0364B">
        <w:rPr>
          <w:rFonts w:ascii="Times New Roman" w:hAnsi="Times New Roman"/>
          <w:sz w:val="24"/>
          <w:szCs w:val="24"/>
        </w:rPr>
        <w:t>1x týdně houbička na nádobí</w:t>
      </w:r>
    </w:p>
    <w:p w14:paraId="3EBC2C01" w14:textId="77777777" w:rsidR="007056FA" w:rsidRPr="00D0364B" w:rsidRDefault="00022A5B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ab/>
        <w:t xml:space="preserve">- </w:t>
      </w:r>
      <w:r w:rsidR="007056FA" w:rsidRPr="00D0364B">
        <w:rPr>
          <w:rFonts w:ascii="Times New Roman" w:hAnsi="Times New Roman"/>
          <w:sz w:val="24"/>
          <w:szCs w:val="24"/>
        </w:rPr>
        <w:t>návlek na mop se mění denně nebo dle potřeby.</w:t>
      </w:r>
    </w:p>
    <w:p w14:paraId="53F100D9" w14:textId="47A0F1B1" w:rsidR="007056FA" w:rsidRPr="00D0364B" w:rsidRDefault="00592868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 xml:space="preserve">            </w:t>
      </w:r>
    </w:p>
    <w:p w14:paraId="0C169AED" w14:textId="22B47DC2" w:rsidR="007056FA" w:rsidRPr="00D0364B" w:rsidRDefault="007056FA" w:rsidP="008F6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 xml:space="preserve">Odpovědná osoba: </w:t>
      </w:r>
      <w:r w:rsidR="00776299" w:rsidRPr="00D0364B">
        <w:rPr>
          <w:rFonts w:ascii="Times New Roman" w:hAnsi="Times New Roman"/>
          <w:sz w:val="24"/>
          <w:szCs w:val="24"/>
        </w:rPr>
        <w:t>uklízečka</w:t>
      </w:r>
    </w:p>
    <w:p w14:paraId="5A423530" w14:textId="77777777" w:rsidR="00022A5B" w:rsidRPr="00D0364B" w:rsidRDefault="00022A5B" w:rsidP="000676D9">
      <w:pPr>
        <w:pStyle w:val="Odstavecseseznamem"/>
        <w:ind w:left="1080"/>
        <w:jc w:val="both"/>
        <w:rPr>
          <w:rFonts w:ascii="Times New Roman" w:hAnsi="Times New Roman"/>
          <w:lang w:val="cs-CZ"/>
        </w:rPr>
      </w:pPr>
    </w:p>
    <w:p w14:paraId="38FF4A08" w14:textId="073C7614" w:rsidR="007056FA" w:rsidRPr="00D0364B" w:rsidRDefault="00E86C3D" w:rsidP="000676D9">
      <w:pPr>
        <w:pStyle w:val="Nadpis3"/>
        <w:numPr>
          <w:ilvl w:val="0"/>
          <w:numId w:val="0"/>
        </w:numPr>
        <w:spacing w:before="0" w:after="0" w:line="240" w:lineRule="auto"/>
        <w:jc w:val="both"/>
        <w:rPr>
          <w:rFonts w:cs="Times New Roman"/>
          <w:szCs w:val="24"/>
        </w:rPr>
      </w:pPr>
      <w:bookmarkStart w:id="26" w:name="_Toc136344652"/>
      <w:r w:rsidRPr="00D0364B">
        <w:rPr>
          <w:rFonts w:cs="Times New Roman"/>
          <w:szCs w:val="24"/>
        </w:rPr>
        <w:t>5.5.1</w:t>
      </w:r>
      <w:r w:rsidRPr="00D0364B">
        <w:rPr>
          <w:rFonts w:cs="Times New Roman"/>
          <w:szCs w:val="24"/>
        </w:rPr>
        <w:tab/>
      </w:r>
      <w:r w:rsidR="002F4CAB" w:rsidRPr="00D0364B">
        <w:rPr>
          <w:rFonts w:cs="Times New Roman"/>
          <w:szCs w:val="24"/>
        </w:rPr>
        <w:t xml:space="preserve">Průběžný </w:t>
      </w:r>
      <w:r w:rsidR="007056FA" w:rsidRPr="00D0364B">
        <w:rPr>
          <w:rFonts w:cs="Times New Roman"/>
          <w:szCs w:val="24"/>
        </w:rPr>
        <w:t>úklid</w:t>
      </w:r>
      <w:bookmarkEnd w:id="26"/>
    </w:p>
    <w:p w14:paraId="3A89068B" w14:textId="2BD2E852" w:rsidR="00F44AF5" w:rsidRPr="00D0364B" w:rsidRDefault="002F4CAB" w:rsidP="008F692F">
      <w:pPr>
        <w:spacing w:after="0" w:line="240" w:lineRule="auto"/>
        <w:ind w:left="851" w:hanging="138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364B">
        <w:rPr>
          <w:rFonts w:ascii="Times New Roman" w:hAnsi="Times New Roman"/>
          <w:sz w:val="24"/>
          <w:szCs w:val="24"/>
          <w:lang w:eastAsia="en-US"/>
        </w:rPr>
        <w:t>- je prováděn</w:t>
      </w:r>
      <w:r w:rsidR="00592868" w:rsidRPr="00D0364B">
        <w:rPr>
          <w:rFonts w:ascii="Times New Roman" w:hAnsi="Times New Roman"/>
          <w:sz w:val="24"/>
          <w:szCs w:val="24"/>
          <w:lang w:eastAsia="en-US"/>
        </w:rPr>
        <w:t xml:space="preserve"> PPP</w:t>
      </w:r>
      <w:r w:rsidRPr="00D0364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92868" w:rsidRPr="00D0364B">
        <w:rPr>
          <w:rFonts w:ascii="Times New Roman" w:hAnsi="Times New Roman"/>
          <w:sz w:val="24"/>
          <w:szCs w:val="24"/>
          <w:lang w:eastAsia="en-US"/>
        </w:rPr>
        <w:t>během přípravy a výdeje pokrmů, je prováděn takovým způsobem,</w:t>
      </w:r>
      <w:r w:rsidR="000676D9" w:rsidRPr="00D0364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92868" w:rsidRPr="00D0364B">
        <w:rPr>
          <w:rFonts w:ascii="Times New Roman" w:hAnsi="Times New Roman"/>
          <w:sz w:val="24"/>
          <w:szCs w:val="24"/>
          <w:lang w:eastAsia="en-US"/>
        </w:rPr>
        <w:t>aby byla neustále zachována čistota pracoviště v rámci provozních podmínek</w:t>
      </w:r>
      <w:r w:rsidR="009C4EB6">
        <w:rPr>
          <w:rFonts w:ascii="Times New Roman" w:hAnsi="Times New Roman"/>
          <w:sz w:val="24"/>
          <w:szCs w:val="24"/>
          <w:lang w:eastAsia="en-US"/>
        </w:rPr>
        <w:t>;</w:t>
      </w:r>
    </w:p>
    <w:p w14:paraId="6DF8E8BD" w14:textId="5851F737" w:rsidR="002F4CAB" w:rsidRPr="00D0364B" w:rsidRDefault="002F4CAB" w:rsidP="009C4EB6">
      <w:p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364B">
        <w:rPr>
          <w:rFonts w:ascii="Times New Roman" w:hAnsi="Times New Roman"/>
          <w:sz w:val="24"/>
          <w:szCs w:val="24"/>
          <w:lang w:eastAsia="en-US"/>
        </w:rPr>
        <w:t>- použité nádobí</w:t>
      </w:r>
      <w:r w:rsidR="00CA5BF0" w:rsidRPr="00D0364B">
        <w:rPr>
          <w:rFonts w:ascii="Times New Roman" w:hAnsi="Times New Roman"/>
          <w:sz w:val="24"/>
          <w:szCs w:val="24"/>
          <w:lang w:eastAsia="en-US"/>
        </w:rPr>
        <w:t>, příbory, elektrospotřebiče</w:t>
      </w:r>
      <w:r w:rsidR="009C4EB6">
        <w:rPr>
          <w:rFonts w:ascii="Times New Roman" w:hAnsi="Times New Roman"/>
          <w:sz w:val="24"/>
          <w:szCs w:val="24"/>
          <w:lang w:eastAsia="en-US"/>
        </w:rPr>
        <w:t xml:space="preserve"> PPP</w:t>
      </w:r>
      <w:r w:rsidR="00F44AF5" w:rsidRPr="00D0364B">
        <w:rPr>
          <w:rFonts w:ascii="Times New Roman" w:hAnsi="Times New Roman"/>
          <w:sz w:val="24"/>
          <w:szCs w:val="24"/>
          <w:lang w:eastAsia="en-US"/>
        </w:rPr>
        <w:t xml:space="preserve"> po použití vždy řádně omyjí a dle potřeby </w:t>
      </w:r>
      <w:r w:rsidR="00CA5BF0" w:rsidRPr="00D0364B"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="00F44AF5" w:rsidRPr="00D0364B">
        <w:rPr>
          <w:rFonts w:ascii="Times New Roman" w:hAnsi="Times New Roman"/>
          <w:sz w:val="24"/>
          <w:szCs w:val="24"/>
          <w:lang w:eastAsia="en-US"/>
        </w:rPr>
        <w:t>desinfikují</w:t>
      </w:r>
      <w:r w:rsidR="009C4EB6">
        <w:rPr>
          <w:rFonts w:ascii="Times New Roman" w:hAnsi="Times New Roman"/>
          <w:sz w:val="24"/>
          <w:szCs w:val="24"/>
          <w:lang w:eastAsia="en-US"/>
        </w:rPr>
        <w:t>;</w:t>
      </w:r>
      <w:r w:rsidR="00F44AF5" w:rsidRPr="00D0364B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5707C9D7" w14:textId="13F603EE" w:rsidR="00F44AF5" w:rsidRPr="00D0364B" w:rsidRDefault="00F44AF5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364B">
        <w:rPr>
          <w:rFonts w:ascii="Times New Roman" w:hAnsi="Times New Roman"/>
          <w:sz w:val="24"/>
          <w:szCs w:val="24"/>
          <w:lang w:eastAsia="en-US"/>
        </w:rPr>
        <w:t xml:space="preserve">            - pracovní pomůcky</w:t>
      </w:r>
      <w:r w:rsidR="00CA5BF0" w:rsidRPr="00D0364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0364B">
        <w:rPr>
          <w:rFonts w:ascii="Times New Roman" w:hAnsi="Times New Roman"/>
          <w:sz w:val="24"/>
          <w:szCs w:val="24"/>
          <w:lang w:eastAsia="en-US"/>
        </w:rPr>
        <w:t>po použití</w:t>
      </w:r>
      <w:r w:rsidR="009C4EB6">
        <w:rPr>
          <w:rFonts w:ascii="Times New Roman" w:hAnsi="Times New Roman"/>
          <w:sz w:val="24"/>
          <w:szCs w:val="24"/>
          <w:lang w:eastAsia="en-US"/>
        </w:rPr>
        <w:t xml:space="preserve"> PPP</w:t>
      </w:r>
      <w:r w:rsidRPr="00D0364B">
        <w:rPr>
          <w:rFonts w:ascii="Times New Roman" w:hAnsi="Times New Roman"/>
          <w:sz w:val="24"/>
          <w:szCs w:val="24"/>
          <w:lang w:eastAsia="en-US"/>
        </w:rPr>
        <w:t xml:space="preserve"> uklízejí na místo k tomu určené</w:t>
      </w:r>
      <w:r w:rsidR="009C4EB6">
        <w:rPr>
          <w:rFonts w:ascii="Times New Roman" w:hAnsi="Times New Roman"/>
          <w:sz w:val="24"/>
          <w:szCs w:val="24"/>
          <w:lang w:eastAsia="en-US"/>
        </w:rPr>
        <w:t>;</w:t>
      </w:r>
    </w:p>
    <w:p w14:paraId="01059F4A" w14:textId="5441A0D7" w:rsidR="002F4CAB" w:rsidRPr="00D0364B" w:rsidRDefault="002F4CAB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364B">
        <w:rPr>
          <w:rFonts w:ascii="Times New Roman" w:hAnsi="Times New Roman"/>
          <w:sz w:val="24"/>
          <w:szCs w:val="24"/>
          <w:lang w:eastAsia="en-US"/>
        </w:rPr>
        <w:tab/>
        <w:t>- otírají se jídelní stoly</w:t>
      </w:r>
      <w:r w:rsidR="009C4EB6">
        <w:rPr>
          <w:rFonts w:ascii="Times New Roman" w:hAnsi="Times New Roman"/>
          <w:sz w:val="24"/>
          <w:szCs w:val="24"/>
          <w:lang w:eastAsia="en-US"/>
        </w:rPr>
        <w:t>;</w:t>
      </w:r>
    </w:p>
    <w:p w14:paraId="4FBC7A7A" w14:textId="2888A263" w:rsidR="007056FA" w:rsidRPr="00D0364B" w:rsidRDefault="00022A5B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  <w:lang w:eastAsia="en-US"/>
        </w:rPr>
        <w:tab/>
        <w:t xml:space="preserve">- </w:t>
      </w:r>
      <w:r w:rsidR="007056FA" w:rsidRPr="00D0364B">
        <w:rPr>
          <w:rFonts w:ascii="Times New Roman" w:hAnsi="Times New Roman"/>
          <w:sz w:val="24"/>
          <w:szCs w:val="24"/>
        </w:rPr>
        <w:t>dezinfekce</w:t>
      </w:r>
      <w:r w:rsidR="008A26B3" w:rsidRPr="00D0364B">
        <w:rPr>
          <w:rFonts w:ascii="Times New Roman" w:hAnsi="Times New Roman"/>
          <w:sz w:val="24"/>
          <w:szCs w:val="24"/>
        </w:rPr>
        <w:t xml:space="preserve"> prostor, </w:t>
      </w:r>
      <w:r w:rsidR="007056FA" w:rsidRPr="00D0364B">
        <w:rPr>
          <w:rFonts w:ascii="Times New Roman" w:hAnsi="Times New Roman"/>
          <w:sz w:val="24"/>
          <w:szCs w:val="24"/>
        </w:rPr>
        <w:t>hygienických zařízen</w:t>
      </w:r>
      <w:r w:rsidR="00776299" w:rsidRPr="00D0364B">
        <w:rPr>
          <w:rFonts w:ascii="Times New Roman" w:hAnsi="Times New Roman"/>
          <w:sz w:val="24"/>
          <w:szCs w:val="24"/>
        </w:rPr>
        <w:t>í</w:t>
      </w:r>
      <w:r w:rsidR="009C4EB6">
        <w:rPr>
          <w:rFonts w:ascii="Times New Roman" w:hAnsi="Times New Roman"/>
          <w:sz w:val="24"/>
          <w:szCs w:val="24"/>
        </w:rPr>
        <w:t>;</w:t>
      </w:r>
    </w:p>
    <w:p w14:paraId="79E45F99" w14:textId="1CCA6CBC" w:rsidR="00CA5BF0" w:rsidRPr="00D0364B" w:rsidRDefault="00CA5BF0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ab/>
        <w:t>- vytírání podlah, vysávání koberců</w:t>
      </w:r>
      <w:r w:rsidR="009C4EB6">
        <w:rPr>
          <w:rFonts w:ascii="Times New Roman" w:hAnsi="Times New Roman"/>
          <w:sz w:val="24"/>
          <w:szCs w:val="24"/>
        </w:rPr>
        <w:t>;</w:t>
      </w:r>
    </w:p>
    <w:p w14:paraId="5BD5700B" w14:textId="77777777" w:rsidR="008F692F" w:rsidRPr="00D0364B" w:rsidRDefault="008F692F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0F3A81" w14:textId="2B0E5A5C" w:rsidR="001905E3" w:rsidRPr="00D0364B" w:rsidRDefault="00F44AF5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Odpovědná osoba:</w:t>
      </w:r>
      <w:r w:rsidR="000D5602" w:rsidRPr="00D0364B">
        <w:rPr>
          <w:rFonts w:ascii="Times New Roman" w:hAnsi="Times New Roman"/>
          <w:sz w:val="24"/>
          <w:szCs w:val="24"/>
        </w:rPr>
        <w:t xml:space="preserve"> </w:t>
      </w:r>
      <w:r w:rsidR="00CA5BF0" w:rsidRPr="00D0364B">
        <w:rPr>
          <w:rFonts w:ascii="Times New Roman" w:hAnsi="Times New Roman"/>
          <w:sz w:val="24"/>
          <w:szCs w:val="24"/>
        </w:rPr>
        <w:t>v pracovní dny uklízečka,</w:t>
      </w:r>
      <w:r w:rsidR="000D5602" w:rsidRPr="00D0364B">
        <w:rPr>
          <w:rFonts w:ascii="Times New Roman" w:hAnsi="Times New Roman"/>
          <w:sz w:val="24"/>
          <w:szCs w:val="24"/>
        </w:rPr>
        <w:t xml:space="preserve"> PPP</w:t>
      </w:r>
      <w:r w:rsidR="00CA5BF0" w:rsidRPr="00D0364B">
        <w:rPr>
          <w:rFonts w:ascii="Times New Roman" w:hAnsi="Times New Roman"/>
          <w:sz w:val="24"/>
          <w:szCs w:val="24"/>
        </w:rPr>
        <w:t xml:space="preserve"> – o víkendu, dle potřeby, v odpoledních hodinách</w:t>
      </w:r>
    </w:p>
    <w:p w14:paraId="3EED0852" w14:textId="77777777" w:rsidR="000676D9" w:rsidRPr="00D0364B" w:rsidRDefault="000676D9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D29307" w14:textId="6F756E3A" w:rsidR="007056FA" w:rsidRPr="00D0364B" w:rsidRDefault="007056FA" w:rsidP="000676D9">
      <w:pPr>
        <w:pStyle w:val="Nadpis3"/>
        <w:numPr>
          <w:ilvl w:val="0"/>
          <w:numId w:val="0"/>
        </w:numPr>
        <w:spacing w:before="0" w:after="0" w:line="240" w:lineRule="auto"/>
        <w:jc w:val="both"/>
        <w:rPr>
          <w:rFonts w:cs="Times New Roman"/>
          <w:szCs w:val="24"/>
        </w:rPr>
      </w:pPr>
      <w:bookmarkStart w:id="27" w:name="_Toc136344653"/>
      <w:r w:rsidRPr="00D0364B">
        <w:rPr>
          <w:rFonts w:cs="Times New Roman"/>
          <w:szCs w:val="24"/>
        </w:rPr>
        <w:t>5.5.</w:t>
      </w:r>
      <w:r w:rsidR="008F692F" w:rsidRPr="00D0364B">
        <w:rPr>
          <w:rFonts w:cs="Times New Roman"/>
          <w:szCs w:val="24"/>
        </w:rPr>
        <w:t>2</w:t>
      </w:r>
      <w:r w:rsidRPr="00D0364B">
        <w:rPr>
          <w:rFonts w:cs="Times New Roman"/>
          <w:szCs w:val="24"/>
        </w:rPr>
        <w:tab/>
        <w:t>Část úklidu, na kterém se podílejí děti</w:t>
      </w:r>
      <w:bookmarkEnd w:id="27"/>
    </w:p>
    <w:p w14:paraId="525F5373" w14:textId="77777777" w:rsidR="00FE5F38" w:rsidRPr="00D0364B" w:rsidRDefault="00FE5F38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E114FCD" w14:textId="11383A6E" w:rsidR="007056FA" w:rsidRPr="00D0364B" w:rsidRDefault="00A43650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Vykonávaný ú</w:t>
      </w:r>
      <w:r w:rsidR="007056FA" w:rsidRPr="00D0364B">
        <w:rPr>
          <w:rFonts w:ascii="Times New Roman" w:hAnsi="Times New Roman"/>
          <w:sz w:val="24"/>
          <w:szCs w:val="24"/>
        </w:rPr>
        <w:t xml:space="preserve">klid </w:t>
      </w:r>
      <w:r w:rsidRPr="00D0364B">
        <w:rPr>
          <w:rFonts w:ascii="Times New Roman" w:hAnsi="Times New Roman"/>
          <w:sz w:val="24"/>
          <w:szCs w:val="24"/>
        </w:rPr>
        <w:t xml:space="preserve">nebo pomoc při úklidu </w:t>
      </w:r>
      <w:r w:rsidR="007056FA" w:rsidRPr="00D0364B">
        <w:rPr>
          <w:rFonts w:ascii="Times New Roman" w:hAnsi="Times New Roman"/>
          <w:sz w:val="24"/>
          <w:szCs w:val="24"/>
        </w:rPr>
        <w:t xml:space="preserve">dětmi je vždy přizpůsoben věku dítěte.  Po každém jídle si </w:t>
      </w:r>
      <w:r w:rsidR="009B322B" w:rsidRPr="00D0364B">
        <w:rPr>
          <w:rFonts w:ascii="Times New Roman" w:hAnsi="Times New Roman"/>
          <w:sz w:val="24"/>
          <w:szCs w:val="24"/>
        </w:rPr>
        <w:t xml:space="preserve">děti </w:t>
      </w:r>
      <w:r w:rsidR="007056FA" w:rsidRPr="00D0364B">
        <w:rPr>
          <w:rFonts w:ascii="Times New Roman" w:hAnsi="Times New Roman"/>
          <w:sz w:val="24"/>
          <w:szCs w:val="24"/>
        </w:rPr>
        <w:t>po sobě ukl</w:t>
      </w:r>
      <w:r w:rsidR="009B322B" w:rsidRPr="00D0364B">
        <w:rPr>
          <w:rFonts w:ascii="Times New Roman" w:hAnsi="Times New Roman"/>
          <w:sz w:val="24"/>
          <w:szCs w:val="24"/>
        </w:rPr>
        <w:t>idí nádobí</w:t>
      </w:r>
      <w:r w:rsidR="007056FA" w:rsidRPr="00D0364B">
        <w:rPr>
          <w:rFonts w:ascii="Times New Roman" w:hAnsi="Times New Roman"/>
          <w:sz w:val="24"/>
          <w:szCs w:val="24"/>
        </w:rPr>
        <w:t xml:space="preserve">. </w:t>
      </w:r>
      <w:r w:rsidR="008F692F" w:rsidRPr="00D0364B">
        <w:rPr>
          <w:rFonts w:ascii="Times New Roman" w:hAnsi="Times New Roman"/>
          <w:sz w:val="24"/>
          <w:szCs w:val="24"/>
        </w:rPr>
        <w:t>Po domluvě také</w:t>
      </w:r>
      <w:r w:rsidR="007056FA" w:rsidRPr="00D0364B">
        <w:rPr>
          <w:rFonts w:ascii="Times New Roman" w:hAnsi="Times New Roman"/>
          <w:sz w:val="24"/>
          <w:szCs w:val="24"/>
        </w:rPr>
        <w:t xml:space="preserve"> vysávají své pokoje, utírají prach v</w:t>
      </w:r>
      <w:r w:rsidR="00CC6649" w:rsidRPr="00D0364B">
        <w:rPr>
          <w:rFonts w:ascii="Times New Roman" w:hAnsi="Times New Roman"/>
          <w:sz w:val="24"/>
          <w:szCs w:val="24"/>
        </w:rPr>
        <w:t> </w:t>
      </w:r>
      <w:r w:rsidR="007056FA" w:rsidRPr="00D0364B">
        <w:rPr>
          <w:rFonts w:ascii="Times New Roman" w:hAnsi="Times New Roman"/>
          <w:sz w:val="24"/>
          <w:szCs w:val="24"/>
        </w:rPr>
        <w:t>pokojích</w:t>
      </w:r>
      <w:r w:rsidR="00CC6649" w:rsidRPr="00D0364B">
        <w:rPr>
          <w:rFonts w:ascii="Times New Roman" w:hAnsi="Times New Roman"/>
          <w:sz w:val="24"/>
          <w:szCs w:val="24"/>
        </w:rPr>
        <w:t xml:space="preserve"> a urovnávají si své oblečení uložené ve skříni. </w:t>
      </w:r>
      <w:r w:rsidR="007056FA" w:rsidRPr="00D0364B">
        <w:rPr>
          <w:rFonts w:ascii="Times New Roman" w:hAnsi="Times New Roman"/>
          <w:sz w:val="24"/>
          <w:szCs w:val="24"/>
        </w:rPr>
        <w:t>Jednou za 14 dní převlékají lůžkoviny.</w:t>
      </w:r>
      <w:r w:rsidRPr="00D0364B">
        <w:rPr>
          <w:rFonts w:ascii="Times New Roman" w:hAnsi="Times New Roman"/>
          <w:sz w:val="24"/>
          <w:szCs w:val="24"/>
        </w:rPr>
        <w:t xml:space="preserve"> Zapojení dětí do každodenních činností určené PPP (naskládání nádobí do myčky, vyklizení myčky, vytírání, vynášení odpadkového koše</w:t>
      </w:r>
      <w:r w:rsidR="008F692F" w:rsidRPr="00D0364B">
        <w:rPr>
          <w:rFonts w:ascii="Times New Roman" w:hAnsi="Times New Roman"/>
          <w:sz w:val="24"/>
          <w:szCs w:val="24"/>
        </w:rPr>
        <w:t>, pověšení prádla</w:t>
      </w:r>
      <w:r w:rsidRPr="00D0364B">
        <w:rPr>
          <w:rFonts w:ascii="Times New Roman" w:hAnsi="Times New Roman"/>
          <w:sz w:val="24"/>
          <w:szCs w:val="24"/>
        </w:rPr>
        <w:t xml:space="preserve">). </w:t>
      </w:r>
    </w:p>
    <w:p w14:paraId="487EE98D" w14:textId="741A3117" w:rsidR="00CC6649" w:rsidRPr="00D0364B" w:rsidRDefault="00CC6649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Všechny tyto vykonávané činnosti závisí na věku a mentální vyspělosti dítěte</w:t>
      </w:r>
    </w:p>
    <w:p w14:paraId="692F29F6" w14:textId="77777777" w:rsidR="007056FA" w:rsidRPr="00D0364B" w:rsidRDefault="007056FA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69AEF0" w14:textId="77777777" w:rsidR="007056FA" w:rsidRPr="00D0364B" w:rsidRDefault="007056FA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4B">
        <w:rPr>
          <w:rFonts w:ascii="Times New Roman" w:hAnsi="Times New Roman"/>
          <w:sz w:val="24"/>
          <w:szCs w:val="24"/>
        </w:rPr>
        <w:t>Odpovědná osoba: P</w:t>
      </w:r>
      <w:r w:rsidR="00606CEC" w:rsidRPr="00D0364B">
        <w:rPr>
          <w:rFonts w:ascii="Times New Roman" w:hAnsi="Times New Roman"/>
          <w:sz w:val="24"/>
          <w:szCs w:val="24"/>
        </w:rPr>
        <w:t>PP</w:t>
      </w:r>
    </w:p>
    <w:p w14:paraId="0A35D7F0" w14:textId="77777777" w:rsidR="0035622D" w:rsidRPr="00D0364B" w:rsidRDefault="0035622D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A9D1F3" w14:textId="3F7471FA" w:rsidR="007056FA" w:rsidRPr="00D0364B" w:rsidRDefault="007056FA" w:rsidP="000676D9">
      <w:pPr>
        <w:pStyle w:val="Nadpis3"/>
        <w:numPr>
          <w:ilvl w:val="0"/>
          <w:numId w:val="0"/>
        </w:numPr>
        <w:spacing w:before="0" w:after="0" w:line="240" w:lineRule="auto"/>
        <w:jc w:val="both"/>
        <w:rPr>
          <w:rFonts w:cs="Times New Roman"/>
          <w:szCs w:val="24"/>
        </w:rPr>
      </w:pPr>
      <w:bookmarkStart w:id="28" w:name="_Toc136344654"/>
      <w:r w:rsidRPr="00D0364B">
        <w:rPr>
          <w:rFonts w:cs="Times New Roman"/>
          <w:szCs w:val="24"/>
        </w:rPr>
        <w:t>5.5.</w:t>
      </w:r>
      <w:r w:rsidR="008F692F" w:rsidRPr="00D0364B">
        <w:rPr>
          <w:rFonts w:cs="Times New Roman"/>
          <w:szCs w:val="24"/>
        </w:rPr>
        <w:t>3</w:t>
      </w:r>
      <w:r w:rsidRPr="00D0364B">
        <w:rPr>
          <w:rFonts w:cs="Times New Roman"/>
          <w:szCs w:val="24"/>
        </w:rPr>
        <w:tab/>
        <w:t>Způsob dekontaminace místa kontaminovaného biologickým materiálem</w:t>
      </w:r>
      <w:bookmarkEnd w:id="28"/>
    </w:p>
    <w:p w14:paraId="63E84738" w14:textId="77777777" w:rsidR="00606CEC" w:rsidRPr="00D0364B" w:rsidRDefault="00606CEC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101176B" w14:textId="0C3D4288" w:rsidR="007056FA" w:rsidRDefault="007056FA" w:rsidP="000676D9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D0364B">
        <w:rPr>
          <w:rFonts w:ascii="Times New Roman" w:hAnsi="Times New Roman"/>
          <w:lang w:val="cs-CZ"/>
        </w:rPr>
        <w:t>Úklid povrchů a ploch znečištěných biologickým materiálem se provádí bezprostředně po znečištění tak, že se na potřísněné plochy aplikuje dezinfekční prostředek a nechá se působit. Povrch nebo plocha se pak obvyklým způsobem omyjí a očistí.</w:t>
      </w:r>
    </w:p>
    <w:p w14:paraId="252E1002" w14:textId="7328E3D5" w:rsidR="002F10CF" w:rsidRDefault="002F10CF" w:rsidP="000676D9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1972C90F" w14:textId="77777777" w:rsidR="002F10CF" w:rsidRPr="0099719B" w:rsidRDefault="002F10CF" w:rsidP="0099719B">
      <w:pPr>
        <w:pStyle w:val="Nadpis3"/>
        <w:numPr>
          <w:ilvl w:val="2"/>
          <w:numId w:val="30"/>
        </w:numPr>
        <w:ind w:left="709"/>
      </w:pPr>
      <w:bookmarkStart w:id="29" w:name="_Toc136344655"/>
      <w:r w:rsidRPr="0099719B">
        <w:t>Způsob zajištění dezinfekce postelí a matrací</w:t>
      </w:r>
      <w:bookmarkEnd w:id="29"/>
    </w:p>
    <w:p w14:paraId="5987B6D4" w14:textId="77777777" w:rsidR="002F10CF" w:rsidRPr="007577AD" w:rsidRDefault="002F10CF" w:rsidP="002F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7AD">
        <w:rPr>
          <w:rFonts w:ascii="Times New Roman" w:hAnsi="Times New Roman"/>
          <w:sz w:val="24"/>
          <w:szCs w:val="24"/>
        </w:rPr>
        <w:t>Postele se dezinfikují jednou za 14 dní</w:t>
      </w:r>
      <w:r>
        <w:rPr>
          <w:rFonts w:ascii="Times New Roman" w:hAnsi="Times New Roman"/>
          <w:sz w:val="24"/>
          <w:szCs w:val="24"/>
        </w:rPr>
        <w:t xml:space="preserve"> (při převlékání lůžkovin)</w:t>
      </w:r>
      <w:r w:rsidRPr="007577AD">
        <w:rPr>
          <w:rFonts w:ascii="Times New Roman" w:hAnsi="Times New Roman"/>
          <w:sz w:val="24"/>
          <w:szCs w:val="24"/>
        </w:rPr>
        <w:t xml:space="preserve"> pracovníkem přímé péče konajícím službu, v případě potřeby (znečištění biologickým materiálem) ihned. Po propuštění, přeložení klienta dezinfekci provádí pracovník úklidu. Matrace jsou pravidelně větrány a</w:t>
      </w:r>
      <w:r>
        <w:rPr>
          <w:rFonts w:ascii="Times New Roman" w:hAnsi="Times New Roman"/>
          <w:sz w:val="24"/>
          <w:szCs w:val="24"/>
        </w:rPr>
        <w:t> </w:t>
      </w:r>
      <w:r w:rsidRPr="007577AD">
        <w:rPr>
          <w:rFonts w:ascii="Times New Roman" w:hAnsi="Times New Roman"/>
          <w:sz w:val="24"/>
          <w:szCs w:val="24"/>
        </w:rPr>
        <w:t xml:space="preserve">znečištěné matrace jsou dle potřeby vyměněny za nové. </w:t>
      </w:r>
    </w:p>
    <w:p w14:paraId="467DD6EE" w14:textId="77777777" w:rsidR="002F10CF" w:rsidRDefault="002F10CF" w:rsidP="002F1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AB4239" w14:textId="77777777" w:rsidR="002F10CF" w:rsidRPr="007577AD" w:rsidRDefault="002F10CF" w:rsidP="002F10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577AD">
        <w:rPr>
          <w:rFonts w:ascii="Times New Roman" w:hAnsi="Times New Roman"/>
          <w:sz w:val="24"/>
          <w:szCs w:val="24"/>
          <w:lang w:eastAsia="en-US"/>
        </w:rPr>
        <w:t xml:space="preserve">Odpovědná osoba: uklízečka </w:t>
      </w:r>
      <w:r>
        <w:rPr>
          <w:rFonts w:ascii="Times New Roman" w:hAnsi="Times New Roman"/>
          <w:sz w:val="24"/>
          <w:szCs w:val="24"/>
          <w:lang w:eastAsia="en-US"/>
        </w:rPr>
        <w:t>ve spolupráci s PPP</w:t>
      </w:r>
    </w:p>
    <w:p w14:paraId="02B94AAF" w14:textId="77777777" w:rsidR="002F10CF" w:rsidRPr="00D0364B" w:rsidRDefault="002F10CF" w:rsidP="000676D9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42BFA80C" w14:textId="77777777" w:rsidR="007056FA" w:rsidRPr="008E5CDF" w:rsidRDefault="007056FA" w:rsidP="000676D9">
      <w:pPr>
        <w:pStyle w:val="Nadpis2"/>
        <w:spacing w:before="0" w:after="0" w:line="240" w:lineRule="auto"/>
        <w:jc w:val="both"/>
        <w:rPr>
          <w:rFonts w:eastAsiaTheme="minorHAnsi" w:cs="Times New Roman"/>
          <w:i w:val="0"/>
          <w:iCs w:val="0"/>
          <w:sz w:val="24"/>
          <w:szCs w:val="24"/>
        </w:rPr>
      </w:pPr>
      <w:bookmarkStart w:id="30" w:name="_Toc136344656"/>
      <w:r w:rsidRPr="008E5CDF">
        <w:rPr>
          <w:rFonts w:eastAsiaTheme="minorHAnsi" w:cs="Times New Roman"/>
          <w:i w:val="0"/>
          <w:iCs w:val="0"/>
          <w:sz w:val="24"/>
          <w:szCs w:val="24"/>
        </w:rPr>
        <w:t>Malování</w:t>
      </w:r>
      <w:bookmarkEnd w:id="30"/>
    </w:p>
    <w:p w14:paraId="4D9EA62E" w14:textId="77777777" w:rsidR="00606CEC" w:rsidRPr="008E5CDF" w:rsidRDefault="00606CEC" w:rsidP="000676D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A5A1A09" w14:textId="5E86C25A" w:rsidR="007056FA" w:rsidRPr="008E5CDF" w:rsidRDefault="007056FA" w:rsidP="000676D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Malování</w:t>
      </w:r>
      <w:r w:rsidR="008A26B3" w:rsidRPr="008E5CDF">
        <w:rPr>
          <w:rFonts w:ascii="Times New Roman" w:hAnsi="Times New Roman"/>
          <w:sz w:val="24"/>
          <w:szCs w:val="24"/>
        </w:rPr>
        <w:t xml:space="preserve"> vnitřních prostor zařízení </w:t>
      </w:r>
      <w:r w:rsidRPr="008E5CDF">
        <w:rPr>
          <w:rFonts w:ascii="Times New Roman" w:hAnsi="Times New Roman"/>
          <w:sz w:val="24"/>
          <w:szCs w:val="24"/>
        </w:rPr>
        <w:t xml:space="preserve">probíhá 1x za 2 roky. </w:t>
      </w:r>
    </w:p>
    <w:p w14:paraId="6981F4E6" w14:textId="77777777" w:rsidR="00E86C3D" w:rsidRPr="008E5CDF" w:rsidRDefault="00E86C3D" w:rsidP="000676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9D06DA" w14:textId="77777777" w:rsidR="007056FA" w:rsidRPr="008E5CDF" w:rsidRDefault="007056FA" w:rsidP="000676D9">
      <w:pPr>
        <w:pStyle w:val="Nadpis2"/>
        <w:spacing w:before="0" w:after="0" w:line="240" w:lineRule="auto"/>
        <w:jc w:val="both"/>
        <w:rPr>
          <w:rFonts w:eastAsiaTheme="minorHAnsi" w:cs="Times New Roman"/>
          <w:i w:val="0"/>
          <w:iCs w:val="0"/>
          <w:sz w:val="24"/>
          <w:szCs w:val="24"/>
        </w:rPr>
      </w:pPr>
      <w:bookmarkStart w:id="31" w:name="_Toc136344657"/>
      <w:r w:rsidRPr="008E5CDF">
        <w:rPr>
          <w:rFonts w:eastAsiaTheme="minorHAnsi" w:cs="Times New Roman"/>
          <w:i w:val="0"/>
          <w:iCs w:val="0"/>
          <w:sz w:val="24"/>
          <w:szCs w:val="24"/>
        </w:rPr>
        <w:t>Manipulace s čistým a špinavým prádlem</w:t>
      </w:r>
      <w:bookmarkEnd w:id="31"/>
    </w:p>
    <w:p w14:paraId="60AE2AB3" w14:textId="2563507A" w:rsidR="007056FA" w:rsidRPr="008E5CDF" w:rsidRDefault="007056FA" w:rsidP="0099719B">
      <w:pPr>
        <w:pStyle w:val="Nadpis3"/>
        <w:numPr>
          <w:ilvl w:val="0"/>
          <w:numId w:val="0"/>
        </w:numPr>
        <w:spacing w:before="0" w:after="0" w:line="240" w:lineRule="auto"/>
        <w:ind w:left="284" w:hanging="284"/>
        <w:jc w:val="both"/>
        <w:rPr>
          <w:rFonts w:cs="Times New Roman"/>
          <w:szCs w:val="24"/>
        </w:rPr>
      </w:pPr>
      <w:bookmarkStart w:id="32" w:name="_Toc136344658"/>
      <w:r w:rsidRPr="008E5CDF">
        <w:rPr>
          <w:rFonts w:cs="Times New Roman"/>
          <w:szCs w:val="24"/>
        </w:rPr>
        <w:t xml:space="preserve">5.7.1 </w:t>
      </w:r>
      <w:r w:rsidR="0099719B">
        <w:rPr>
          <w:rFonts w:cs="Times New Roman"/>
          <w:szCs w:val="24"/>
        </w:rPr>
        <w:t xml:space="preserve">   </w:t>
      </w:r>
      <w:r w:rsidR="00E62AC7">
        <w:rPr>
          <w:rFonts w:cs="Times New Roman"/>
          <w:szCs w:val="24"/>
        </w:rPr>
        <w:t xml:space="preserve"> </w:t>
      </w:r>
      <w:r w:rsidRPr="008E5CDF">
        <w:rPr>
          <w:rFonts w:cs="Times New Roman"/>
          <w:szCs w:val="24"/>
        </w:rPr>
        <w:t>Dětské pleny</w:t>
      </w:r>
      <w:bookmarkEnd w:id="32"/>
    </w:p>
    <w:p w14:paraId="14A8EDD2" w14:textId="77777777" w:rsidR="00606CEC" w:rsidRPr="008E5CDF" w:rsidRDefault="00606CEC" w:rsidP="000676D9">
      <w:pPr>
        <w:spacing w:after="0" w:line="240" w:lineRule="auto"/>
        <w:jc w:val="both"/>
        <w:rPr>
          <w:rFonts w:ascii="Times New Roman" w:eastAsiaTheme="majorEastAsia" w:hAnsi="Times New Roman"/>
          <w:sz w:val="24"/>
          <w:szCs w:val="24"/>
          <w:lang w:eastAsia="en-US"/>
        </w:rPr>
      </w:pPr>
    </w:p>
    <w:p w14:paraId="4C9A34B5" w14:textId="0D2927FA" w:rsidR="00132256" w:rsidRPr="001905E3" w:rsidRDefault="007056FA" w:rsidP="00190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Používají se zásadně jednorázové, třídí se do označených uzavřených košů a jsou likvidovány s komunálním odpadem.</w:t>
      </w:r>
    </w:p>
    <w:p w14:paraId="52E4F319" w14:textId="77777777" w:rsidR="00132256" w:rsidRPr="008E5CDF" w:rsidRDefault="00132256" w:rsidP="000676D9">
      <w:pPr>
        <w:pStyle w:val="Nadpis3"/>
        <w:numPr>
          <w:ilvl w:val="0"/>
          <w:numId w:val="0"/>
        </w:numPr>
        <w:spacing w:before="0" w:after="0" w:line="240" w:lineRule="auto"/>
        <w:jc w:val="both"/>
        <w:rPr>
          <w:rFonts w:cs="Times New Roman"/>
          <w:szCs w:val="24"/>
        </w:rPr>
      </w:pPr>
    </w:p>
    <w:p w14:paraId="344EDCC6" w14:textId="77777777" w:rsidR="007056FA" w:rsidRPr="008E5CDF" w:rsidRDefault="007056FA" w:rsidP="000676D9">
      <w:pPr>
        <w:pStyle w:val="Nadpis3"/>
        <w:numPr>
          <w:ilvl w:val="0"/>
          <w:numId w:val="0"/>
        </w:numPr>
        <w:spacing w:before="0" w:after="0" w:line="240" w:lineRule="auto"/>
        <w:jc w:val="both"/>
        <w:rPr>
          <w:rFonts w:cs="Times New Roman"/>
          <w:szCs w:val="24"/>
        </w:rPr>
      </w:pPr>
      <w:bookmarkStart w:id="33" w:name="_Toc136344659"/>
      <w:r w:rsidRPr="008E5CDF">
        <w:rPr>
          <w:rFonts w:cs="Times New Roman"/>
          <w:szCs w:val="24"/>
        </w:rPr>
        <w:t>5.7.2</w:t>
      </w:r>
      <w:r w:rsidRPr="008E5CDF">
        <w:rPr>
          <w:rFonts w:cs="Times New Roman"/>
          <w:szCs w:val="24"/>
        </w:rPr>
        <w:tab/>
        <w:t>Výměna lůžkovin</w:t>
      </w:r>
      <w:bookmarkEnd w:id="33"/>
    </w:p>
    <w:p w14:paraId="507877D6" w14:textId="77777777" w:rsidR="00606CEC" w:rsidRPr="008E5CDF" w:rsidRDefault="00606CEC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89A39C3" w14:textId="77777777" w:rsidR="007056FA" w:rsidRPr="008E5CDF" w:rsidRDefault="007056FA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 xml:space="preserve">Výměna probíhá 1x za 14 dní </w:t>
      </w:r>
      <w:r w:rsidR="0063243D" w:rsidRPr="008E5CDF">
        <w:rPr>
          <w:rFonts w:ascii="Times New Roman" w:hAnsi="Times New Roman"/>
          <w:sz w:val="24"/>
          <w:szCs w:val="24"/>
        </w:rPr>
        <w:t>v pondělí</w:t>
      </w:r>
      <w:r w:rsidRPr="008E5CDF">
        <w:rPr>
          <w:rFonts w:ascii="Times New Roman" w:hAnsi="Times New Roman"/>
          <w:sz w:val="24"/>
          <w:szCs w:val="24"/>
        </w:rPr>
        <w:t xml:space="preserve">, jinak častěji dle potřeby. Při zjevné kontaminaci biologickým materiálem </w:t>
      </w:r>
      <w:r w:rsidR="0063243D" w:rsidRPr="008E5CDF">
        <w:rPr>
          <w:rFonts w:ascii="Times New Roman" w:hAnsi="Times New Roman"/>
          <w:sz w:val="24"/>
          <w:szCs w:val="24"/>
        </w:rPr>
        <w:t>– ihned a</w:t>
      </w:r>
      <w:r w:rsidRPr="008E5CDF">
        <w:rPr>
          <w:rFonts w:ascii="Times New Roman" w:hAnsi="Times New Roman"/>
          <w:sz w:val="24"/>
          <w:szCs w:val="24"/>
        </w:rPr>
        <w:t xml:space="preserve"> po propuštění, přeložení klienta bezprostředně. Ložní prádlo se po vysvlečení </w:t>
      </w:r>
      <w:r w:rsidR="0063243D" w:rsidRPr="008E5CDF">
        <w:rPr>
          <w:rFonts w:ascii="Times New Roman" w:hAnsi="Times New Roman"/>
          <w:sz w:val="24"/>
          <w:szCs w:val="24"/>
        </w:rPr>
        <w:t xml:space="preserve">vkládá </w:t>
      </w:r>
      <w:r w:rsidRPr="008E5CDF">
        <w:rPr>
          <w:rFonts w:ascii="Times New Roman" w:hAnsi="Times New Roman"/>
          <w:sz w:val="24"/>
          <w:szCs w:val="24"/>
        </w:rPr>
        <w:t xml:space="preserve">přímo do plastových košů s víky (které jsou vymyty a dezinfikovány) a bezprostředně poté jsou koše odneseny na vyčleněné místo pro sběr použitého prádla. </w:t>
      </w:r>
    </w:p>
    <w:p w14:paraId="0FA6D2B2" w14:textId="77777777" w:rsidR="007056FA" w:rsidRPr="008E5CDF" w:rsidRDefault="007056FA" w:rsidP="000676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DEDBCE0" w14:textId="77777777" w:rsidR="00132256" w:rsidRPr="008E5CDF" w:rsidRDefault="00132256" w:rsidP="000676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473986A" w14:textId="77777777" w:rsidR="00606CEC" w:rsidRPr="008E5CDF" w:rsidRDefault="007056FA" w:rsidP="000676D9">
      <w:pPr>
        <w:pStyle w:val="Nadpis3"/>
        <w:numPr>
          <w:ilvl w:val="0"/>
          <w:numId w:val="0"/>
        </w:numPr>
        <w:spacing w:before="0" w:after="0" w:line="240" w:lineRule="auto"/>
        <w:jc w:val="both"/>
        <w:rPr>
          <w:rFonts w:cs="Times New Roman"/>
          <w:szCs w:val="24"/>
        </w:rPr>
      </w:pPr>
      <w:bookmarkStart w:id="34" w:name="_Toc136344660"/>
      <w:r w:rsidRPr="008E5CDF">
        <w:rPr>
          <w:rFonts w:cs="Times New Roman"/>
          <w:szCs w:val="24"/>
        </w:rPr>
        <w:t>5.7.3</w:t>
      </w:r>
      <w:r w:rsidRPr="008E5CDF">
        <w:rPr>
          <w:rFonts w:cs="Times New Roman"/>
          <w:szCs w:val="24"/>
        </w:rPr>
        <w:tab/>
        <w:t>Ostatní jednotlivé druhy prádl</w:t>
      </w:r>
      <w:r w:rsidR="00343F3D" w:rsidRPr="008E5CDF">
        <w:rPr>
          <w:rFonts w:cs="Times New Roman"/>
          <w:szCs w:val="24"/>
        </w:rPr>
        <w:t>a</w:t>
      </w:r>
      <w:bookmarkEnd w:id="34"/>
    </w:p>
    <w:p w14:paraId="11AB1FCF" w14:textId="77777777" w:rsidR="00343F3D" w:rsidRPr="008E5CDF" w:rsidRDefault="00343F3D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9C06950" w14:textId="0FD1D104" w:rsidR="008F692F" w:rsidRPr="001905E3" w:rsidRDefault="007056FA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Jsou tříděny do uzavíratelných nádob</w:t>
      </w:r>
      <w:r w:rsidR="000676D9" w:rsidRPr="008E5CDF">
        <w:rPr>
          <w:rFonts w:ascii="Times New Roman" w:hAnsi="Times New Roman"/>
          <w:sz w:val="24"/>
          <w:szCs w:val="24"/>
        </w:rPr>
        <w:t xml:space="preserve"> </w:t>
      </w:r>
      <w:r w:rsidR="00652433" w:rsidRPr="008E5CDF">
        <w:rPr>
          <w:rFonts w:ascii="Times New Roman" w:hAnsi="Times New Roman"/>
          <w:sz w:val="24"/>
          <w:szCs w:val="24"/>
        </w:rPr>
        <w:t>(prádelní koš), které jsou umístěny v</w:t>
      </w:r>
      <w:r w:rsidR="009C4EB6">
        <w:rPr>
          <w:rFonts w:ascii="Times New Roman" w:hAnsi="Times New Roman"/>
          <w:sz w:val="24"/>
          <w:szCs w:val="24"/>
        </w:rPr>
        <w:t xml:space="preserve"> koupelnách </w:t>
      </w:r>
      <w:r w:rsidR="008F692F">
        <w:rPr>
          <w:rFonts w:ascii="Times New Roman" w:hAnsi="Times New Roman"/>
          <w:sz w:val="24"/>
          <w:szCs w:val="24"/>
        </w:rPr>
        <w:t>jednotlivých</w:t>
      </w:r>
      <w:r w:rsidR="00652433" w:rsidRPr="008E5CDF">
        <w:rPr>
          <w:rFonts w:ascii="Times New Roman" w:hAnsi="Times New Roman"/>
          <w:sz w:val="24"/>
          <w:szCs w:val="24"/>
        </w:rPr>
        <w:t> </w:t>
      </w:r>
      <w:r w:rsidR="009C4EB6">
        <w:rPr>
          <w:rFonts w:ascii="Times New Roman" w:hAnsi="Times New Roman"/>
          <w:sz w:val="24"/>
          <w:szCs w:val="24"/>
        </w:rPr>
        <w:t>bytových jednotek (tj. pokoj s předsíňkou, koupelnou a WC)</w:t>
      </w:r>
      <w:r w:rsidR="008F692F">
        <w:rPr>
          <w:rFonts w:ascii="Times New Roman" w:hAnsi="Times New Roman"/>
          <w:sz w:val="24"/>
          <w:szCs w:val="24"/>
        </w:rPr>
        <w:t>.</w:t>
      </w:r>
      <w:r w:rsidR="00652433" w:rsidRPr="008E5CDF">
        <w:rPr>
          <w:rFonts w:ascii="Times New Roman" w:hAnsi="Times New Roman"/>
          <w:sz w:val="24"/>
          <w:szCs w:val="24"/>
        </w:rPr>
        <w:t xml:space="preserve"> </w:t>
      </w:r>
    </w:p>
    <w:p w14:paraId="396F2534" w14:textId="77777777" w:rsidR="008F692F" w:rsidRPr="008E5CDF" w:rsidRDefault="008F692F" w:rsidP="000676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C8F9C51" w14:textId="77777777" w:rsidR="007056FA" w:rsidRPr="008E5CDF" w:rsidRDefault="007056FA" w:rsidP="000676D9">
      <w:pPr>
        <w:pStyle w:val="Nadpis3"/>
        <w:numPr>
          <w:ilvl w:val="0"/>
          <w:numId w:val="0"/>
        </w:numPr>
        <w:spacing w:before="0" w:after="0" w:line="240" w:lineRule="auto"/>
        <w:jc w:val="both"/>
        <w:rPr>
          <w:rFonts w:cs="Times New Roman"/>
          <w:szCs w:val="24"/>
        </w:rPr>
      </w:pPr>
      <w:bookmarkStart w:id="35" w:name="_Toc136344661"/>
      <w:r w:rsidRPr="008E5CDF">
        <w:rPr>
          <w:rFonts w:cs="Times New Roman"/>
          <w:szCs w:val="24"/>
        </w:rPr>
        <w:t>5.7.4</w:t>
      </w:r>
      <w:r w:rsidRPr="008E5CDF">
        <w:rPr>
          <w:rFonts w:cs="Times New Roman"/>
          <w:szCs w:val="24"/>
        </w:rPr>
        <w:tab/>
        <w:t>Praní prádla</w:t>
      </w:r>
      <w:bookmarkEnd w:id="35"/>
      <w:r w:rsidRPr="008E5CDF">
        <w:rPr>
          <w:rFonts w:cs="Times New Roman"/>
          <w:szCs w:val="24"/>
        </w:rPr>
        <w:t xml:space="preserve"> </w:t>
      </w:r>
    </w:p>
    <w:p w14:paraId="5C6CC849" w14:textId="77777777" w:rsidR="00606CEC" w:rsidRPr="008E5CDF" w:rsidRDefault="00606CEC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30D762E" w14:textId="795CFFB3" w:rsidR="00606CEC" w:rsidRPr="008E5CDF" w:rsidRDefault="007056FA" w:rsidP="000676D9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>S prádlem se manipuluje zásadně tak, aby se nekřížil</w:t>
      </w:r>
      <w:r w:rsidR="00D578B9">
        <w:rPr>
          <w:rFonts w:ascii="Times New Roman" w:hAnsi="Times New Roman"/>
          <w:lang w:val="cs-CZ"/>
        </w:rPr>
        <w:t>o</w:t>
      </w:r>
      <w:r w:rsidRPr="008E5CDF">
        <w:rPr>
          <w:rFonts w:ascii="Times New Roman" w:hAnsi="Times New Roman"/>
          <w:lang w:val="cs-CZ"/>
        </w:rPr>
        <w:t xml:space="preserve"> čist</w:t>
      </w:r>
      <w:r w:rsidR="00D578B9">
        <w:rPr>
          <w:rFonts w:ascii="Times New Roman" w:hAnsi="Times New Roman"/>
          <w:lang w:val="cs-CZ"/>
        </w:rPr>
        <w:t>é</w:t>
      </w:r>
      <w:r w:rsidRPr="008E5CDF">
        <w:rPr>
          <w:rFonts w:ascii="Times New Roman" w:hAnsi="Times New Roman"/>
          <w:lang w:val="cs-CZ"/>
        </w:rPr>
        <w:t xml:space="preserve"> a špinav</w:t>
      </w:r>
      <w:r w:rsidR="00D578B9">
        <w:rPr>
          <w:rFonts w:ascii="Times New Roman" w:hAnsi="Times New Roman"/>
          <w:lang w:val="cs-CZ"/>
        </w:rPr>
        <w:t>é</w:t>
      </w:r>
      <w:r w:rsidRPr="008E5CDF">
        <w:rPr>
          <w:rFonts w:ascii="Times New Roman" w:hAnsi="Times New Roman"/>
          <w:lang w:val="cs-CZ"/>
        </w:rPr>
        <w:t xml:space="preserve"> pr</w:t>
      </w:r>
      <w:r w:rsidR="00D578B9">
        <w:rPr>
          <w:rFonts w:ascii="Times New Roman" w:hAnsi="Times New Roman"/>
          <w:lang w:val="cs-CZ"/>
        </w:rPr>
        <w:t>ádlo</w:t>
      </w:r>
      <w:r w:rsidRPr="008E5CDF">
        <w:rPr>
          <w:rFonts w:ascii="Times New Roman" w:hAnsi="Times New Roman"/>
          <w:lang w:val="cs-CZ"/>
        </w:rPr>
        <w:t xml:space="preserve">. Praní je zajištěno </w:t>
      </w:r>
      <w:r w:rsidR="00592A8E">
        <w:rPr>
          <w:rFonts w:ascii="Times New Roman" w:hAnsi="Times New Roman"/>
          <w:lang w:val="cs-CZ"/>
        </w:rPr>
        <w:t>v úklidové místnosti nebo v jídelně s kuchyní (praní prádla probíhá pouze případě, když se v kuchyni nemanipuluje s jídlem).</w:t>
      </w:r>
    </w:p>
    <w:p w14:paraId="15AFE017" w14:textId="77777777" w:rsidR="007A1F13" w:rsidRPr="008E5CDF" w:rsidRDefault="007A1F13" w:rsidP="000676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8114616" w14:textId="77777777" w:rsidR="007056FA" w:rsidRPr="008E5CDF" w:rsidRDefault="007056FA" w:rsidP="000676D9">
      <w:pPr>
        <w:pStyle w:val="Nadpis3"/>
        <w:numPr>
          <w:ilvl w:val="0"/>
          <w:numId w:val="0"/>
        </w:numPr>
        <w:spacing w:before="0" w:after="0" w:line="240" w:lineRule="auto"/>
        <w:jc w:val="both"/>
        <w:rPr>
          <w:rFonts w:cs="Times New Roman"/>
          <w:szCs w:val="24"/>
        </w:rPr>
      </w:pPr>
      <w:bookmarkStart w:id="36" w:name="_Toc136344662"/>
      <w:r w:rsidRPr="008E5CDF">
        <w:rPr>
          <w:rFonts w:cs="Times New Roman"/>
          <w:szCs w:val="24"/>
        </w:rPr>
        <w:t>5.7.5</w:t>
      </w:r>
      <w:r w:rsidRPr="008E5CDF">
        <w:rPr>
          <w:rFonts w:cs="Times New Roman"/>
          <w:szCs w:val="24"/>
        </w:rPr>
        <w:tab/>
        <w:t>Čisté prádlo</w:t>
      </w:r>
      <w:bookmarkEnd w:id="36"/>
    </w:p>
    <w:p w14:paraId="09BA85E6" w14:textId="77777777" w:rsidR="00606CEC" w:rsidRPr="008E5CDF" w:rsidRDefault="00606CEC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4EFB94C" w14:textId="57B471D6" w:rsidR="00CC6649" w:rsidRPr="008E5CDF" w:rsidRDefault="007056FA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Do</w:t>
      </w:r>
      <w:r w:rsidR="00CC6649" w:rsidRPr="008E5CDF">
        <w:rPr>
          <w:rFonts w:ascii="Times New Roman" w:hAnsi="Times New Roman"/>
          <w:sz w:val="24"/>
          <w:szCs w:val="24"/>
        </w:rPr>
        <w:t xml:space="preserve">náší </w:t>
      </w:r>
      <w:r w:rsidR="00DC4834" w:rsidRPr="008E5CDF">
        <w:rPr>
          <w:rFonts w:ascii="Times New Roman" w:hAnsi="Times New Roman"/>
          <w:sz w:val="24"/>
          <w:szCs w:val="24"/>
        </w:rPr>
        <w:t>PPP</w:t>
      </w:r>
      <w:r w:rsidR="00CC6649" w:rsidRPr="008E5CDF">
        <w:rPr>
          <w:rFonts w:ascii="Times New Roman" w:hAnsi="Times New Roman"/>
          <w:sz w:val="24"/>
          <w:szCs w:val="24"/>
        </w:rPr>
        <w:t xml:space="preserve"> do bytových jednotek</w:t>
      </w:r>
      <w:r w:rsidRPr="008E5CDF">
        <w:rPr>
          <w:rFonts w:ascii="Times New Roman" w:hAnsi="Times New Roman"/>
          <w:sz w:val="24"/>
          <w:szCs w:val="24"/>
        </w:rPr>
        <w:t xml:space="preserve"> </w:t>
      </w:r>
      <w:r w:rsidR="009B322B" w:rsidRPr="008E5CDF">
        <w:rPr>
          <w:rFonts w:ascii="Times New Roman" w:hAnsi="Times New Roman"/>
          <w:sz w:val="24"/>
          <w:szCs w:val="24"/>
        </w:rPr>
        <w:t xml:space="preserve">v prádelních koších, </w:t>
      </w:r>
      <w:r w:rsidRPr="008E5CDF">
        <w:rPr>
          <w:rFonts w:ascii="Times New Roman" w:hAnsi="Times New Roman"/>
          <w:sz w:val="24"/>
          <w:szCs w:val="24"/>
        </w:rPr>
        <w:t xml:space="preserve">které slouží jen k těmto účelům. Prádlo je </w:t>
      </w:r>
      <w:r w:rsidR="009B322B" w:rsidRPr="008E5CDF">
        <w:rPr>
          <w:rFonts w:ascii="Times New Roman" w:hAnsi="Times New Roman"/>
          <w:sz w:val="24"/>
          <w:szCs w:val="24"/>
        </w:rPr>
        <w:t xml:space="preserve">PPP </w:t>
      </w:r>
      <w:r w:rsidRPr="008E5CDF">
        <w:rPr>
          <w:rFonts w:ascii="Times New Roman" w:hAnsi="Times New Roman"/>
          <w:sz w:val="24"/>
          <w:szCs w:val="24"/>
        </w:rPr>
        <w:t>uloženo do skříní sloužících pro úschovu prádla.</w:t>
      </w:r>
      <w:r w:rsidR="00592A8E">
        <w:rPr>
          <w:rFonts w:ascii="Times New Roman" w:hAnsi="Times New Roman"/>
          <w:sz w:val="24"/>
          <w:szCs w:val="24"/>
        </w:rPr>
        <w:t xml:space="preserve"> </w:t>
      </w:r>
      <w:r w:rsidR="00CC6649" w:rsidRPr="008E5CDF">
        <w:rPr>
          <w:rFonts w:ascii="Times New Roman" w:hAnsi="Times New Roman"/>
          <w:sz w:val="24"/>
          <w:szCs w:val="24"/>
        </w:rPr>
        <w:t>Velké děti si své prádlo poznají</w:t>
      </w:r>
      <w:r w:rsidR="000676D9" w:rsidRPr="008E5CDF">
        <w:rPr>
          <w:rFonts w:ascii="Times New Roman" w:hAnsi="Times New Roman"/>
          <w:sz w:val="24"/>
          <w:szCs w:val="24"/>
        </w:rPr>
        <w:t>,</w:t>
      </w:r>
      <w:r w:rsidR="00CC6649" w:rsidRPr="008E5CDF">
        <w:rPr>
          <w:rFonts w:ascii="Times New Roman" w:hAnsi="Times New Roman"/>
          <w:sz w:val="24"/>
          <w:szCs w:val="24"/>
        </w:rPr>
        <w:t xml:space="preserve"> a proto si ho ukládají do skříní samostatně.</w:t>
      </w:r>
    </w:p>
    <w:p w14:paraId="18CDF463" w14:textId="77777777" w:rsidR="00DC4834" w:rsidRPr="008E5CDF" w:rsidRDefault="00DC4834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6537F6" w14:textId="77777777" w:rsidR="007056FA" w:rsidRPr="008E5CDF" w:rsidRDefault="007056FA" w:rsidP="000676D9">
      <w:pPr>
        <w:pStyle w:val="Nadpis3"/>
        <w:numPr>
          <w:ilvl w:val="0"/>
          <w:numId w:val="0"/>
        </w:numPr>
        <w:spacing w:before="0" w:after="0" w:line="240" w:lineRule="auto"/>
        <w:jc w:val="both"/>
        <w:rPr>
          <w:rFonts w:cs="Times New Roman"/>
          <w:szCs w:val="24"/>
        </w:rPr>
      </w:pPr>
      <w:bookmarkStart w:id="37" w:name="_Toc136344663"/>
      <w:r w:rsidRPr="008E5CDF">
        <w:rPr>
          <w:rFonts w:cs="Times New Roman"/>
          <w:szCs w:val="24"/>
        </w:rPr>
        <w:t>5.7.6</w:t>
      </w:r>
      <w:r w:rsidRPr="008E5CDF">
        <w:rPr>
          <w:rFonts w:cs="Times New Roman"/>
          <w:szCs w:val="24"/>
        </w:rPr>
        <w:tab/>
        <w:t>Ochranné pracovní oděvy zaměstnanců</w:t>
      </w:r>
      <w:bookmarkEnd w:id="37"/>
    </w:p>
    <w:p w14:paraId="5920A099" w14:textId="77777777" w:rsidR="00606CEC" w:rsidRPr="008E5CDF" w:rsidRDefault="00606CEC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6F4FEDC" w14:textId="658946B6" w:rsidR="008A26B3" w:rsidRPr="008E5CDF" w:rsidRDefault="007056FA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 xml:space="preserve">Určené k vyprání jsou ukládány do </w:t>
      </w:r>
      <w:r w:rsidR="009B322B" w:rsidRPr="008E5CDF">
        <w:rPr>
          <w:rFonts w:ascii="Times New Roman" w:hAnsi="Times New Roman"/>
          <w:sz w:val="24"/>
          <w:szCs w:val="24"/>
        </w:rPr>
        <w:t>speciáln</w:t>
      </w:r>
      <w:r w:rsidR="00652433" w:rsidRPr="008E5CDF">
        <w:rPr>
          <w:rFonts w:ascii="Times New Roman" w:hAnsi="Times New Roman"/>
          <w:sz w:val="24"/>
          <w:szCs w:val="24"/>
        </w:rPr>
        <w:t>ě označené</w:t>
      </w:r>
      <w:r w:rsidR="009B322B" w:rsidRPr="008E5CDF">
        <w:rPr>
          <w:rFonts w:ascii="Times New Roman" w:hAnsi="Times New Roman"/>
          <w:sz w:val="24"/>
          <w:szCs w:val="24"/>
        </w:rPr>
        <w:t xml:space="preserve"> </w:t>
      </w:r>
      <w:r w:rsidRPr="008E5CDF">
        <w:rPr>
          <w:rFonts w:ascii="Times New Roman" w:hAnsi="Times New Roman"/>
          <w:sz w:val="24"/>
          <w:szCs w:val="24"/>
        </w:rPr>
        <w:t>nádoby</w:t>
      </w:r>
      <w:r w:rsidR="00592A8E">
        <w:rPr>
          <w:rFonts w:ascii="Times New Roman" w:hAnsi="Times New Roman"/>
          <w:sz w:val="24"/>
          <w:szCs w:val="24"/>
        </w:rPr>
        <w:t xml:space="preserve"> (prádelní koš)</w:t>
      </w:r>
      <w:r w:rsidR="009B322B" w:rsidRPr="008E5CDF">
        <w:rPr>
          <w:rFonts w:ascii="Times New Roman" w:hAnsi="Times New Roman"/>
          <w:sz w:val="24"/>
          <w:szCs w:val="24"/>
        </w:rPr>
        <w:t>, která je uložena v</w:t>
      </w:r>
      <w:r w:rsidR="00592A8E">
        <w:rPr>
          <w:rFonts w:ascii="Times New Roman" w:hAnsi="Times New Roman"/>
          <w:sz w:val="24"/>
          <w:szCs w:val="24"/>
        </w:rPr>
        <w:t> koupelně v šatně zaměstnanců</w:t>
      </w:r>
      <w:r w:rsidR="00652433" w:rsidRPr="008E5CDF">
        <w:rPr>
          <w:rFonts w:ascii="Times New Roman" w:hAnsi="Times New Roman"/>
          <w:sz w:val="24"/>
          <w:szCs w:val="24"/>
        </w:rPr>
        <w:t>.</w:t>
      </w:r>
    </w:p>
    <w:p w14:paraId="335C64F8" w14:textId="77777777" w:rsidR="00154D0E" w:rsidRDefault="00652433" w:rsidP="00592A8E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>Ochranné pracovní oděvy zaměstnanců se perou odděleně od prádla dětí.</w:t>
      </w:r>
    </w:p>
    <w:p w14:paraId="53BDEB51" w14:textId="4AC8A5EE" w:rsidR="007056FA" w:rsidRPr="008E5CDF" w:rsidRDefault="00154D0E" w:rsidP="00592A8E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K výdeji jídla se používají jednorázové ochranné oděvy – rukavice, zástěra, čepka – dle HACCP.</w:t>
      </w:r>
      <w:r w:rsidR="00652433" w:rsidRPr="008E5CDF">
        <w:rPr>
          <w:rFonts w:ascii="Times New Roman" w:hAnsi="Times New Roman"/>
          <w:lang w:val="cs-CZ"/>
        </w:rPr>
        <w:t xml:space="preserve"> </w:t>
      </w:r>
    </w:p>
    <w:p w14:paraId="75AB7EFB" w14:textId="77777777" w:rsidR="007056FA" w:rsidRPr="008E5CDF" w:rsidRDefault="007056FA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336B41" w14:textId="77777777" w:rsidR="007056FA" w:rsidRPr="00B525F5" w:rsidRDefault="007056FA" w:rsidP="000676D9">
      <w:pPr>
        <w:pStyle w:val="Nadpis2"/>
        <w:spacing w:before="0" w:after="0" w:line="240" w:lineRule="auto"/>
        <w:jc w:val="both"/>
        <w:rPr>
          <w:rFonts w:eastAsiaTheme="minorHAnsi" w:cs="Times New Roman"/>
          <w:i w:val="0"/>
          <w:iCs w:val="0"/>
          <w:sz w:val="24"/>
          <w:szCs w:val="24"/>
        </w:rPr>
      </w:pPr>
      <w:bookmarkStart w:id="38" w:name="_Toc136344664"/>
      <w:r w:rsidRPr="00B525F5">
        <w:rPr>
          <w:rFonts w:eastAsiaTheme="minorHAnsi" w:cs="Times New Roman"/>
          <w:i w:val="0"/>
          <w:iCs w:val="0"/>
          <w:sz w:val="24"/>
          <w:szCs w:val="24"/>
        </w:rPr>
        <w:t>Manipulace se stravou</w:t>
      </w:r>
      <w:bookmarkEnd w:id="38"/>
    </w:p>
    <w:p w14:paraId="02A67110" w14:textId="77777777" w:rsidR="00606CEC" w:rsidRPr="008E5CDF" w:rsidRDefault="00606CEC" w:rsidP="000676D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409952D" w14:textId="77777777" w:rsidR="00795F49" w:rsidRDefault="00592A8E" w:rsidP="000676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ZDVOP Kopretina je pouze výdejnou. Obědy jsou dováženy z DC Čtyřlístek (Zámek </w:t>
      </w:r>
      <w:r w:rsidR="009C4EB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olní Životice, p. o.) v termoportech, a to nejrychlejší možnou cestou</w:t>
      </w:r>
      <w:r w:rsidR="00B525F5">
        <w:rPr>
          <w:rFonts w:ascii="Times New Roman" w:hAnsi="Times New Roman"/>
          <w:sz w:val="24"/>
          <w:szCs w:val="24"/>
        </w:rPr>
        <w:t xml:space="preserve"> – autem</w:t>
      </w:r>
      <w:r>
        <w:rPr>
          <w:rFonts w:ascii="Times New Roman" w:hAnsi="Times New Roman"/>
          <w:sz w:val="24"/>
          <w:szCs w:val="24"/>
        </w:rPr>
        <w:t xml:space="preserve">. Dovezená strava se ještě v nádobě změří teploměrem na to určeným. Strava, která má pod </w:t>
      </w:r>
      <w:r w:rsidR="00B525F5">
        <w:rPr>
          <w:rFonts w:ascii="Times New Roman" w:hAnsi="Times New Roman"/>
          <w:sz w:val="24"/>
          <w:szCs w:val="24"/>
        </w:rPr>
        <w:t>60</w:t>
      </w:r>
      <w:r w:rsidR="00B525F5" w:rsidRPr="00592A8E">
        <w:rPr>
          <w:rFonts w:ascii="Times New Roman" w:hAnsi="Times New Roman"/>
          <w:sz w:val="24"/>
          <w:szCs w:val="24"/>
        </w:rPr>
        <w:t xml:space="preserve"> °C</w:t>
      </w:r>
      <w:r w:rsidRPr="00592A8E">
        <w:rPr>
          <w:rFonts w:ascii="Times New Roman" w:hAnsi="Times New Roman"/>
          <w:sz w:val="24"/>
          <w:szCs w:val="24"/>
        </w:rPr>
        <w:t xml:space="preserve"> se mus</w:t>
      </w:r>
      <w:r>
        <w:rPr>
          <w:rFonts w:ascii="Times New Roman" w:hAnsi="Times New Roman"/>
          <w:sz w:val="24"/>
          <w:szCs w:val="24"/>
        </w:rPr>
        <w:t>í dohřát dle příručky H</w:t>
      </w:r>
      <w:r w:rsidR="00154D0E">
        <w:rPr>
          <w:rFonts w:ascii="Times New Roman" w:hAnsi="Times New Roman"/>
          <w:sz w:val="24"/>
          <w:szCs w:val="24"/>
        </w:rPr>
        <w:t>ACCP</w:t>
      </w:r>
      <w:r>
        <w:rPr>
          <w:rFonts w:ascii="Times New Roman" w:hAnsi="Times New Roman"/>
          <w:sz w:val="24"/>
          <w:szCs w:val="24"/>
        </w:rPr>
        <w:t>. Snídaně, svačiny a večeře chystají PPP. Pracovníci přímé péče se při jakékoli manipulace s potravinami řídí příručkou H</w:t>
      </w:r>
      <w:r w:rsidR="00154D0E">
        <w:rPr>
          <w:rFonts w:ascii="Times New Roman" w:hAnsi="Times New Roman"/>
          <w:sz w:val="24"/>
          <w:szCs w:val="24"/>
        </w:rPr>
        <w:t>ACCP</w:t>
      </w:r>
      <w:r>
        <w:rPr>
          <w:rFonts w:ascii="Times New Roman" w:hAnsi="Times New Roman"/>
          <w:sz w:val="24"/>
          <w:szCs w:val="24"/>
        </w:rPr>
        <w:t>.</w:t>
      </w:r>
    </w:p>
    <w:p w14:paraId="61AB563B" w14:textId="77777777" w:rsidR="00795F49" w:rsidRDefault="00795F49" w:rsidP="000676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E737E4" w14:textId="61749233" w:rsidR="00E7397D" w:rsidRPr="00795F49" w:rsidRDefault="00E7397D" w:rsidP="00536D1A">
      <w:pPr>
        <w:pStyle w:val="Nadpis3"/>
        <w:ind w:left="0" w:firstLine="0"/>
      </w:pPr>
      <w:bookmarkStart w:id="39" w:name="_Toc136344665"/>
      <w:r w:rsidRPr="008E5CDF">
        <w:t>Strava pro novorozence a kojence</w:t>
      </w:r>
      <w:bookmarkEnd w:id="39"/>
      <w:r w:rsidR="00B01CA5" w:rsidRPr="008E5CDF">
        <w:tab/>
      </w:r>
    </w:p>
    <w:p w14:paraId="45291E18" w14:textId="7191808C" w:rsidR="00B01CA5" w:rsidRPr="008E5CDF" w:rsidRDefault="00B01CA5" w:rsidP="00B01CA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M</w:t>
      </w:r>
      <w:r w:rsidR="00E7397D" w:rsidRPr="008E5CDF">
        <w:rPr>
          <w:rFonts w:ascii="Times New Roman" w:hAnsi="Times New Roman"/>
          <w:sz w:val="24"/>
          <w:szCs w:val="24"/>
        </w:rPr>
        <w:t xml:space="preserve">léčné dávky připravují </w:t>
      </w:r>
      <w:r w:rsidR="009C4EB6">
        <w:rPr>
          <w:rFonts w:ascii="Times New Roman" w:hAnsi="Times New Roman"/>
          <w:sz w:val="24"/>
          <w:szCs w:val="24"/>
        </w:rPr>
        <w:t>PPP</w:t>
      </w:r>
      <w:r w:rsidR="00E7397D" w:rsidRPr="008E5CDF">
        <w:rPr>
          <w:rFonts w:ascii="Times New Roman" w:hAnsi="Times New Roman"/>
          <w:sz w:val="24"/>
          <w:szCs w:val="24"/>
        </w:rPr>
        <w:t xml:space="preserve"> do sterilizovaných kojeneckých lahví</w:t>
      </w:r>
      <w:r w:rsidR="00592A8E">
        <w:rPr>
          <w:rFonts w:ascii="Times New Roman" w:hAnsi="Times New Roman"/>
          <w:sz w:val="24"/>
          <w:szCs w:val="24"/>
        </w:rPr>
        <w:t>.</w:t>
      </w:r>
    </w:p>
    <w:p w14:paraId="4DBBB021" w14:textId="24EF6D03" w:rsidR="00F1548C" w:rsidRPr="008E5CDF" w:rsidRDefault="00E7397D" w:rsidP="00B01CA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 xml:space="preserve">Na přípravu mléčné dávky se používá vždy </w:t>
      </w:r>
      <w:r w:rsidR="004509E9">
        <w:rPr>
          <w:rFonts w:ascii="Times New Roman" w:hAnsi="Times New Roman"/>
          <w:sz w:val="24"/>
          <w:szCs w:val="24"/>
        </w:rPr>
        <w:t>kojenecká voda, mléčná strava se připravuje vždy čerstvá</w:t>
      </w:r>
      <w:r w:rsidR="00B01CA5" w:rsidRPr="008E5CDF">
        <w:rPr>
          <w:rFonts w:ascii="Times New Roman" w:hAnsi="Times New Roman"/>
          <w:sz w:val="24"/>
          <w:szCs w:val="24"/>
        </w:rPr>
        <w:t>.</w:t>
      </w:r>
      <w:r w:rsidR="004509E9">
        <w:rPr>
          <w:rFonts w:ascii="Times New Roman" w:hAnsi="Times New Roman"/>
          <w:sz w:val="24"/>
          <w:szCs w:val="24"/>
        </w:rPr>
        <w:t xml:space="preserve"> Mléčná strava je uchovávána v samostatné skříni.</w:t>
      </w:r>
    </w:p>
    <w:p w14:paraId="583C0089" w14:textId="77777777" w:rsidR="00B01CA5" w:rsidRPr="008E5CDF" w:rsidRDefault="00B01CA5" w:rsidP="00B01CA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45D296" w14:textId="4CDB3545" w:rsidR="001905E3" w:rsidRPr="001905E3" w:rsidRDefault="00E7397D" w:rsidP="001905E3">
      <w:pPr>
        <w:pStyle w:val="Nadpis3"/>
        <w:numPr>
          <w:ilvl w:val="0"/>
          <w:numId w:val="0"/>
        </w:numPr>
        <w:spacing w:before="0" w:after="0" w:line="240" w:lineRule="auto"/>
      </w:pPr>
      <w:bookmarkStart w:id="40" w:name="_Toc136344666"/>
      <w:r w:rsidRPr="008E5CDF">
        <w:t>5.8.</w:t>
      </w:r>
      <w:r w:rsidR="00B525F5">
        <w:t>2</w:t>
      </w:r>
      <w:r w:rsidR="00795F49">
        <w:tab/>
      </w:r>
      <w:r w:rsidRPr="008E5CDF">
        <w:t>Pitný režim</w:t>
      </w:r>
      <w:bookmarkEnd w:id="40"/>
      <w:r w:rsidRPr="008E5CDF">
        <w:t xml:space="preserve"> </w:t>
      </w:r>
    </w:p>
    <w:p w14:paraId="741F926C" w14:textId="48A6F026" w:rsidR="00E7397D" w:rsidRPr="008E5CDF" w:rsidRDefault="00E7397D" w:rsidP="00B01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V rámci pitného režimu mají děti po dobu celého dne k dispozici nápoje, které jsou připravovány podle zásad zdravé výživy a se zaměřením na častou obměnu jednotlivých druhů nápojů.</w:t>
      </w:r>
      <w:r w:rsidR="00645920">
        <w:rPr>
          <w:rFonts w:ascii="Times New Roman" w:hAnsi="Times New Roman"/>
          <w:sz w:val="24"/>
          <w:szCs w:val="24"/>
        </w:rPr>
        <w:t xml:space="preserve">  </w:t>
      </w:r>
      <w:r w:rsidR="00DF04EC" w:rsidRPr="008E5CDF">
        <w:rPr>
          <w:rFonts w:ascii="Times New Roman" w:hAnsi="Times New Roman"/>
          <w:sz w:val="24"/>
          <w:szCs w:val="24"/>
        </w:rPr>
        <w:t>Děti požívají nápoje v průběhu celého dne, starší děti v samoobslužném režimu podle vlastního pocitu a potřeby žízně.</w:t>
      </w:r>
    </w:p>
    <w:p w14:paraId="7AA9149A" w14:textId="43884F75" w:rsidR="00DF04EC" w:rsidRPr="008E5CDF" w:rsidRDefault="00DF04EC" w:rsidP="00B01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C9AE31" w14:textId="7BF63197" w:rsidR="00DF04EC" w:rsidRPr="008E5CDF" w:rsidRDefault="00DF04EC" w:rsidP="00B01CA5">
      <w:pPr>
        <w:pStyle w:val="Nadpis3"/>
        <w:numPr>
          <w:ilvl w:val="0"/>
          <w:numId w:val="0"/>
        </w:numPr>
        <w:spacing w:before="0" w:after="0" w:line="240" w:lineRule="auto"/>
      </w:pPr>
      <w:bookmarkStart w:id="41" w:name="_Toc136344667"/>
      <w:r w:rsidRPr="008E5CDF">
        <w:t>5.8.</w:t>
      </w:r>
      <w:r w:rsidR="00B525F5">
        <w:t>3</w:t>
      </w:r>
      <w:r w:rsidR="00B01CA5" w:rsidRPr="008E5CDF">
        <w:tab/>
      </w:r>
      <w:r w:rsidRPr="008E5CDF">
        <w:t>Zásady osobní a provozní hygieny zaměstnanců ZDVOP</w:t>
      </w:r>
      <w:bookmarkEnd w:id="41"/>
    </w:p>
    <w:p w14:paraId="69FF8028" w14:textId="00226005" w:rsidR="00DF04EC" w:rsidRPr="008E5CDF" w:rsidRDefault="00DF04EC" w:rsidP="006459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-</w:t>
      </w:r>
      <w:r w:rsidR="00B01CA5" w:rsidRPr="008E5CDF">
        <w:rPr>
          <w:rFonts w:ascii="Times New Roman" w:hAnsi="Times New Roman"/>
          <w:sz w:val="24"/>
          <w:szCs w:val="24"/>
        </w:rPr>
        <w:t xml:space="preserve"> </w:t>
      </w:r>
      <w:r w:rsidRPr="008E5CDF">
        <w:rPr>
          <w:rFonts w:ascii="Times New Roman" w:hAnsi="Times New Roman"/>
          <w:sz w:val="24"/>
          <w:szCs w:val="24"/>
        </w:rPr>
        <w:t xml:space="preserve">zaměstnanci se musí podrobit preventivní prohlídce </w:t>
      </w:r>
    </w:p>
    <w:p w14:paraId="4212D617" w14:textId="6F6AC1C6" w:rsidR="00DF04EC" w:rsidRPr="008E5CDF" w:rsidRDefault="00DF04EC" w:rsidP="00645920">
      <w:pPr>
        <w:spacing w:after="0" w:line="240" w:lineRule="auto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-</w:t>
      </w:r>
      <w:r w:rsidR="00645920">
        <w:rPr>
          <w:rFonts w:ascii="Times New Roman" w:hAnsi="Times New Roman"/>
          <w:sz w:val="24"/>
          <w:szCs w:val="24"/>
        </w:rPr>
        <w:t xml:space="preserve"> </w:t>
      </w:r>
      <w:r w:rsidRPr="008E5CDF">
        <w:rPr>
          <w:rFonts w:ascii="Times New Roman" w:hAnsi="Times New Roman"/>
          <w:sz w:val="24"/>
          <w:szCs w:val="24"/>
        </w:rPr>
        <w:t>zam</w:t>
      </w:r>
      <w:r w:rsidR="00B01CA5" w:rsidRPr="008E5CDF">
        <w:rPr>
          <w:rFonts w:ascii="Times New Roman" w:hAnsi="Times New Roman"/>
          <w:sz w:val="24"/>
          <w:szCs w:val="24"/>
        </w:rPr>
        <w:t>ě</w:t>
      </w:r>
      <w:r w:rsidRPr="008E5CDF">
        <w:rPr>
          <w:rFonts w:ascii="Times New Roman" w:hAnsi="Times New Roman"/>
          <w:sz w:val="24"/>
          <w:szCs w:val="24"/>
        </w:rPr>
        <w:t xml:space="preserve">stnanci </w:t>
      </w:r>
      <w:r w:rsidR="00645920">
        <w:rPr>
          <w:rFonts w:ascii="Times New Roman" w:hAnsi="Times New Roman"/>
          <w:sz w:val="24"/>
          <w:szCs w:val="24"/>
        </w:rPr>
        <w:t xml:space="preserve">mají </w:t>
      </w:r>
      <w:r w:rsidRPr="008E5CDF">
        <w:rPr>
          <w:rFonts w:ascii="Times New Roman" w:hAnsi="Times New Roman"/>
          <w:sz w:val="24"/>
          <w:szCs w:val="24"/>
        </w:rPr>
        <w:t>zdravotní průkaz</w:t>
      </w:r>
      <w:r w:rsidR="00B01CA5" w:rsidRPr="008E5CDF">
        <w:rPr>
          <w:rFonts w:ascii="Times New Roman" w:hAnsi="Times New Roman"/>
          <w:sz w:val="24"/>
          <w:szCs w:val="24"/>
        </w:rPr>
        <w:t xml:space="preserve"> (</w:t>
      </w:r>
      <w:r w:rsidRPr="008E5CDF">
        <w:rPr>
          <w:rFonts w:ascii="Times New Roman" w:hAnsi="Times New Roman"/>
          <w:sz w:val="24"/>
          <w:szCs w:val="24"/>
        </w:rPr>
        <w:t xml:space="preserve">pro manipulaci s potravinami), kopie je uložena </w:t>
      </w:r>
      <w:r w:rsidR="00645920">
        <w:rPr>
          <w:rFonts w:ascii="Times New Roman" w:hAnsi="Times New Roman"/>
          <w:sz w:val="24"/>
          <w:szCs w:val="24"/>
        </w:rPr>
        <w:br/>
        <w:t xml:space="preserve"> </w:t>
      </w:r>
      <w:r w:rsidR="00645920">
        <w:rPr>
          <w:rFonts w:ascii="Times New Roman" w:hAnsi="Times New Roman"/>
          <w:sz w:val="24"/>
          <w:szCs w:val="24"/>
        </w:rPr>
        <w:tab/>
        <w:t xml:space="preserve">   </w:t>
      </w:r>
      <w:r w:rsidRPr="008E5CDF">
        <w:rPr>
          <w:rFonts w:ascii="Times New Roman" w:hAnsi="Times New Roman"/>
          <w:sz w:val="24"/>
          <w:szCs w:val="24"/>
        </w:rPr>
        <w:t>v osobní složce zaměstnanců</w:t>
      </w:r>
    </w:p>
    <w:p w14:paraId="1C45731F" w14:textId="0F7877C0" w:rsidR="00BA245F" w:rsidRPr="008E5CDF" w:rsidRDefault="00DF04EC" w:rsidP="006459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-</w:t>
      </w:r>
      <w:r w:rsidR="00645920">
        <w:rPr>
          <w:rFonts w:ascii="Times New Roman" w:hAnsi="Times New Roman"/>
          <w:sz w:val="24"/>
          <w:szCs w:val="24"/>
        </w:rPr>
        <w:t xml:space="preserve"> </w:t>
      </w:r>
      <w:r w:rsidRPr="008E5CDF">
        <w:rPr>
          <w:rFonts w:ascii="Times New Roman" w:hAnsi="Times New Roman"/>
          <w:sz w:val="24"/>
          <w:szCs w:val="24"/>
        </w:rPr>
        <w:t>zam</w:t>
      </w:r>
      <w:r w:rsidR="00B01CA5" w:rsidRPr="008E5CDF">
        <w:rPr>
          <w:rFonts w:ascii="Times New Roman" w:hAnsi="Times New Roman"/>
          <w:sz w:val="24"/>
          <w:szCs w:val="24"/>
        </w:rPr>
        <w:t>ě</w:t>
      </w:r>
      <w:r w:rsidRPr="008E5CDF">
        <w:rPr>
          <w:rFonts w:ascii="Times New Roman" w:hAnsi="Times New Roman"/>
          <w:sz w:val="24"/>
          <w:szCs w:val="24"/>
        </w:rPr>
        <w:t>stnanci jsou povinni hl</w:t>
      </w:r>
      <w:r w:rsidR="00B01CA5" w:rsidRPr="008E5CDF">
        <w:rPr>
          <w:rFonts w:ascii="Times New Roman" w:hAnsi="Times New Roman"/>
          <w:sz w:val="24"/>
          <w:szCs w:val="24"/>
        </w:rPr>
        <w:t>á</w:t>
      </w:r>
      <w:r w:rsidRPr="008E5CDF">
        <w:rPr>
          <w:rFonts w:ascii="Times New Roman" w:hAnsi="Times New Roman"/>
          <w:sz w:val="24"/>
          <w:szCs w:val="24"/>
        </w:rPr>
        <w:t xml:space="preserve">sit </w:t>
      </w:r>
      <w:r w:rsidR="00DC4834" w:rsidRPr="008E5CDF">
        <w:rPr>
          <w:rFonts w:ascii="Times New Roman" w:hAnsi="Times New Roman"/>
          <w:sz w:val="24"/>
          <w:szCs w:val="24"/>
        </w:rPr>
        <w:t>vedoucí</w:t>
      </w:r>
      <w:r w:rsidRPr="008E5CDF">
        <w:rPr>
          <w:rFonts w:ascii="Times New Roman" w:hAnsi="Times New Roman"/>
          <w:sz w:val="24"/>
          <w:szCs w:val="24"/>
        </w:rPr>
        <w:t xml:space="preserve"> změnu zdravotního stavu </w:t>
      </w:r>
    </w:p>
    <w:p w14:paraId="680C53D9" w14:textId="77777777" w:rsidR="001905E3" w:rsidRDefault="001905E3" w:rsidP="00B01CA5">
      <w:pPr>
        <w:pStyle w:val="Nadpis3"/>
        <w:numPr>
          <w:ilvl w:val="0"/>
          <w:numId w:val="0"/>
        </w:numPr>
        <w:spacing w:before="0" w:after="0" w:line="240" w:lineRule="auto"/>
      </w:pPr>
    </w:p>
    <w:p w14:paraId="42439C88" w14:textId="3BF9AB5C" w:rsidR="00130A51" w:rsidRPr="001905E3" w:rsidRDefault="00DF04EC" w:rsidP="001905E3">
      <w:pPr>
        <w:pStyle w:val="Nadpis3"/>
        <w:numPr>
          <w:ilvl w:val="0"/>
          <w:numId w:val="0"/>
        </w:numPr>
        <w:spacing w:before="0" w:after="0" w:line="240" w:lineRule="auto"/>
      </w:pPr>
      <w:bookmarkStart w:id="42" w:name="_Toc136344668"/>
      <w:r w:rsidRPr="008E5CDF">
        <w:t>5.8.</w:t>
      </w:r>
      <w:r w:rsidR="00B525F5">
        <w:t>4</w:t>
      </w:r>
      <w:r w:rsidR="00130A51" w:rsidRPr="008E5CDF">
        <w:tab/>
      </w:r>
      <w:r w:rsidRPr="008E5CDF">
        <w:t>Povinnosti pracovníků PPP</w:t>
      </w:r>
      <w:bookmarkEnd w:id="42"/>
    </w:p>
    <w:p w14:paraId="533C493E" w14:textId="4F0A7DFF" w:rsidR="00DF04EC" w:rsidRPr="008E5CDF" w:rsidRDefault="00DF04EC" w:rsidP="001905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-</w:t>
      </w:r>
      <w:r w:rsidR="00130A51" w:rsidRPr="008E5CDF">
        <w:rPr>
          <w:rFonts w:ascii="Times New Roman" w:hAnsi="Times New Roman"/>
          <w:sz w:val="24"/>
          <w:szCs w:val="24"/>
        </w:rPr>
        <w:t xml:space="preserve"> </w:t>
      </w:r>
      <w:r w:rsidRPr="008E5CDF">
        <w:rPr>
          <w:rFonts w:ascii="Times New Roman" w:hAnsi="Times New Roman"/>
          <w:sz w:val="24"/>
          <w:szCs w:val="24"/>
        </w:rPr>
        <w:t>znát a dodržovat hygienické požadavky na podávání a výrobu pokrmů</w:t>
      </w:r>
    </w:p>
    <w:p w14:paraId="08487594" w14:textId="4F516C0C" w:rsidR="00DF04EC" w:rsidRPr="008E5CDF" w:rsidRDefault="00130A51" w:rsidP="001905E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 xml:space="preserve">- </w:t>
      </w:r>
      <w:r w:rsidR="00DF04EC" w:rsidRPr="008E5CDF">
        <w:rPr>
          <w:rFonts w:ascii="Times New Roman" w:hAnsi="Times New Roman"/>
          <w:sz w:val="24"/>
          <w:szCs w:val="24"/>
        </w:rPr>
        <w:t xml:space="preserve">dodržovat zásady provozní a osobní hygieny </w:t>
      </w:r>
    </w:p>
    <w:p w14:paraId="071A591D" w14:textId="63E7CC9C" w:rsidR="00DF04EC" w:rsidRPr="008E5CDF" w:rsidRDefault="00DF04EC" w:rsidP="0064592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-</w:t>
      </w:r>
      <w:r w:rsidR="00130A51" w:rsidRPr="008E5CDF">
        <w:rPr>
          <w:rFonts w:ascii="Times New Roman" w:hAnsi="Times New Roman"/>
          <w:sz w:val="24"/>
          <w:szCs w:val="24"/>
        </w:rPr>
        <w:t xml:space="preserve"> </w:t>
      </w:r>
      <w:r w:rsidRPr="008E5CDF">
        <w:rPr>
          <w:rFonts w:ascii="Times New Roman" w:hAnsi="Times New Roman"/>
          <w:sz w:val="24"/>
          <w:szCs w:val="24"/>
        </w:rPr>
        <w:t>před započetím práce si musí pracovník umýt ruce a pak vždy při jakéko</w:t>
      </w:r>
      <w:r w:rsidR="00D01CE8" w:rsidRPr="008E5CDF">
        <w:rPr>
          <w:rFonts w:ascii="Times New Roman" w:hAnsi="Times New Roman"/>
          <w:sz w:val="24"/>
          <w:szCs w:val="24"/>
        </w:rPr>
        <w:t xml:space="preserve">li změně činnosti, </w:t>
      </w:r>
      <w:r w:rsidR="00B525F5">
        <w:rPr>
          <w:rFonts w:ascii="Times New Roman" w:hAnsi="Times New Roman"/>
          <w:sz w:val="24"/>
          <w:szCs w:val="24"/>
        </w:rPr>
        <w:br/>
        <w:t xml:space="preserve">  </w:t>
      </w:r>
      <w:r w:rsidR="00D01CE8" w:rsidRPr="008E5CDF">
        <w:rPr>
          <w:rFonts w:ascii="Times New Roman" w:hAnsi="Times New Roman"/>
          <w:sz w:val="24"/>
          <w:szCs w:val="24"/>
        </w:rPr>
        <w:t>použít papírový ručník</w:t>
      </w:r>
    </w:p>
    <w:p w14:paraId="1BD5CEBD" w14:textId="1F7AC603" w:rsidR="00D01CE8" w:rsidRPr="008E5CDF" w:rsidRDefault="00D01CE8" w:rsidP="0064592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-</w:t>
      </w:r>
      <w:r w:rsidR="00B525F5">
        <w:rPr>
          <w:rFonts w:ascii="Times New Roman" w:hAnsi="Times New Roman"/>
          <w:sz w:val="24"/>
          <w:szCs w:val="24"/>
        </w:rPr>
        <w:t xml:space="preserve"> </w:t>
      </w:r>
      <w:r w:rsidRPr="008E5CDF">
        <w:rPr>
          <w:rFonts w:ascii="Times New Roman" w:hAnsi="Times New Roman"/>
          <w:sz w:val="24"/>
          <w:szCs w:val="24"/>
        </w:rPr>
        <w:t>při manipulaci s poživatinami a pokrmy se jich zam</w:t>
      </w:r>
      <w:r w:rsidR="00130A51" w:rsidRPr="008E5CDF">
        <w:rPr>
          <w:rFonts w:ascii="Times New Roman" w:hAnsi="Times New Roman"/>
          <w:sz w:val="24"/>
          <w:szCs w:val="24"/>
        </w:rPr>
        <w:t>ě</w:t>
      </w:r>
      <w:r w:rsidRPr="008E5CDF">
        <w:rPr>
          <w:rFonts w:ascii="Times New Roman" w:hAnsi="Times New Roman"/>
          <w:sz w:val="24"/>
          <w:szCs w:val="24"/>
        </w:rPr>
        <w:t>stnanci nesmějí dotýkat rukama,</w:t>
      </w:r>
      <w:r w:rsidR="00130A51" w:rsidRPr="008E5CDF">
        <w:rPr>
          <w:rFonts w:ascii="Times New Roman" w:hAnsi="Times New Roman"/>
          <w:sz w:val="24"/>
          <w:szCs w:val="24"/>
        </w:rPr>
        <w:br/>
        <w:t xml:space="preserve">  </w:t>
      </w:r>
      <w:r w:rsidRPr="008E5CDF">
        <w:rPr>
          <w:rFonts w:ascii="Times New Roman" w:hAnsi="Times New Roman"/>
          <w:sz w:val="24"/>
          <w:szCs w:val="24"/>
        </w:rPr>
        <w:t>pokud to není nezbytně nutné, musí vždy použít vhodné náčiní</w:t>
      </w:r>
    </w:p>
    <w:p w14:paraId="246CB055" w14:textId="6D00439E" w:rsidR="00D01CE8" w:rsidRPr="008E5CDF" w:rsidRDefault="00D01CE8" w:rsidP="0064592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-</w:t>
      </w:r>
      <w:r w:rsidR="00130A51" w:rsidRPr="008E5CDF">
        <w:rPr>
          <w:rFonts w:ascii="Times New Roman" w:hAnsi="Times New Roman"/>
          <w:sz w:val="24"/>
          <w:szCs w:val="24"/>
        </w:rPr>
        <w:t xml:space="preserve"> </w:t>
      </w:r>
      <w:r w:rsidRPr="008E5CDF">
        <w:rPr>
          <w:rFonts w:ascii="Times New Roman" w:hAnsi="Times New Roman"/>
          <w:sz w:val="24"/>
          <w:szCs w:val="24"/>
        </w:rPr>
        <w:t>udržovat v čistotě své pracoviště, používané pracovní pomůcky, ochranný oděv a obuv</w:t>
      </w:r>
    </w:p>
    <w:p w14:paraId="5D2F3DA2" w14:textId="75FD7DE8" w:rsidR="00D01CE8" w:rsidRPr="008E5CDF" w:rsidRDefault="00D01CE8" w:rsidP="0064592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-</w:t>
      </w:r>
      <w:r w:rsidR="00130A51" w:rsidRPr="008E5CDF">
        <w:rPr>
          <w:rFonts w:ascii="Times New Roman" w:hAnsi="Times New Roman"/>
          <w:sz w:val="24"/>
          <w:szCs w:val="24"/>
        </w:rPr>
        <w:t xml:space="preserve"> </w:t>
      </w:r>
      <w:r w:rsidRPr="008E5CDF">
        <w:rPr>
          <w:rFonts w:ascii="Times New Roman" w:hAnsi="Times New Roman"/>
          <w:sz w:val="24"/>
          <w:szCs w:val="24"/>
        </w:rPr>
        <w:t xml:space="preserve">nepohazovat pomůcky na vaření po stolech, dbát na to, aby byly podlahy do sucha </w:t>
      </w:r>
      <w:r w:rsidR="00130A51" w:rsidRPr="008E5CDF">
        <w:rPr>
          <w:rFonts w:ascii="Times New Roman" w:hAnsi="Times New Roman"/>
          <w:sz w:val="24"/>
          <w:szCs w:val="24"/>
        </w:rPr>
        <w:br/>
        <w:t xml:space="preserve">   </w:t>
      </w:r>
      <w:r w:rsidRPr="008E5CDF">
        <w:rPr>
          <w:rFonts w:ascii="Times New Roman" w:hAnsi="Times New Roman"/>
          <w:sz w:val="24"/>
          <w:szCs w:val="24"/>
        </w:rPr>
        <w:t>vytřeny, beze</w:t>
      </w:r>
      <w:r w:rsidR="009C4EB6">
        <w:rPr>
          <w:rFonts w:ascii="Times New Roman" w:hAnsi="Times New Roman"/>
          <w:sz w:val="24"/>
          <w:szCs w:val="24"/>
        </w:rPr>
        <w:t xml:space="preserve"> </w:t>
      </w:r>
      <w:r w:rsidRPr="008E5CDF">
        <w:rPr>
          <w:rFonts w:ascii="Times New Roman" w:hAnsi="Times New Roman"/>
          <w:sz w:val="24"/>
          <w:szCs w:val="24"/>
        </w:rPr>
        <w:t>zbytku jídel a odpadků</w:t>
      </w:r>
    </w:p>
    <w:p w14:paraId="5279E2AD" w14:textId="18D421A6" w:rsidR="00D01CE8" w:rsidRPr="008E5CDF" w:rsidRDefault="00D01CE8" w:rsidP="0064592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-</w:t>
      </w:r>
      <w:r w:rsidR="00130A51" w:rsidRPr="008E5CDF">
        <w:rPr>
          <w:rFonts w:ascii="Times New Roman" w:hAnsi="Times New Roman"/>
          <w:sz w:val="24"/>
          <w:szCs w:val="24"/>
        </w:rPr>
        <w:t xml:space="preserve"> </w:t>
      </w:r>
      <w:r w:rsidRPr="008E5CDF">
        <w:rPr>
          <w:rFonts w:ascii="Times New Roman" w:hAnsi="Times New Roman"/>
          <w:sz w:val="24"/>
          <w:szCs w:val="24"/>
        </w:rPr>
        <w:t>užívat je</w:t>
      </w:r>
      <w:r w:rsidR="009C4EB6">
        <w:rPr>
          <w:rFonts w:ascii="Times New Roman" w:hAnsi="Times New Roman"/>
          <w:sz w:val="24"/>
          <w:szCs w:val="24"/>
        </w:rPr>
        <w:t>n</w:t>
      </w:r>
      <w:r w:rsidRPr="008E5CDF">
        <w:rPr>
          <w:rFonts w:ascii="Times New Roman" w:hAnsi="Times New Roman"/>
          <w:sz w:val="24"/>
          <w:szCs w:val="24"/>
        </w:rPr>
        <w:t xml:space="preserve"> schválené a předepsané pracovní postupy, všímat si kvality a nezávadnosti </w:t>
      </w:r>
      <w:r w:rsidR="00130A51" w:rsidRPr="008E5CDF">
        <w:rPr>
          <w:rFonts w:ascii="Times New Roman" w:hAnsi="Times New Roman"/>
          <w:sz w:val="24"/>
          <w:szCs w:val="24"/>
        </w:rPr>
        <w:br/>
        <w:t xml:space="preserve">   </w:t>
      </w:r>
      <w:r w:rsidRPr="008E5CDF">
        <w:rPr>
          <w:rFonts w:ascii="Times New Roman" w:hAnsi="Times New Roman"/>
          <w:sz w:val="24"/>
          <w:szCs w:val="24"/>
        </w:rPr>
        <w:t>potravin, potraviny podezřelé z nákazy nebo závadnosti vyřadit</w:t>
      </w:r>
    </w:p>
    <w:p w14:paraId="4C96626E" w14:textId="4626E0C3" w:rsidR="00D01CE8" w:rsidRPr="008E5CDF" w:rsidRDefault="00D01CE8" w:rsidP="0064592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-</w:t>
      </w:r>
      <w:r w:rsidR="00130A51" w:rsidRPr="008E5CDF">
        <w:rPr>
          <w:rFonts w:ascii="Times New Roman" w:hAnsi="Times New Roman"/>
          <w:sz w:val="24"/>
          <w:szCs w:val="24"/>
        </w:rPr>
        <w:t xml:space="preserve"> </w:t>
      </w:r>
      <w:r w:rsidRPr="008E5CDF">
        <w:rPr>
          <w:rFonts w:ascii="Times New Roman" w:hAnsi="Times New Roman"/>
          <w:sz w:val="24"/>
          <w:szCs w:val="24"/>
        </w:rPr>
        <w:t>dbát na platnou záruční lhůtu zpracovaných potravin</w:t>
      </w:r>
    </w:p>
    <w:p w14:paraId="605F899F" w14:textId="5A40CFA1" w:rsidR="00D01CE8" w:rsidRPr="008E5CDF" w:rsidRDefault="00D01CE8" w:rsidP="00645920">
      <w:pPr>
        <w:spacing w:after="0" w:line="240" w:lineRule="auto"/>
        <w:ind w:left="426" w:right="-142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-</w:t>
      </w:r>
      <w:r w:rsidR="00645920">
        <w:rPr>
          <w:rFonts w:ascii="Times New Roman" w:hAnsi="Times New Roman"/>
          <w:sz w:val="24"/>
          <w:szCs w:val="24"/>
        </w:rPr>
        <w:t xml:space="preserve"> </w:t>
      </w:r>
      <w:r w:rsidRPr="008E5CDF">
        <w:rPr>
          <w:rFonts w:ascii="Times New Roman" w:hAnsi="Times New Roman"/>
          <w:sz w:val="24"/>
          <w:szCs w:val="24"/>
        </w:rPr>
        <w:t xml:space="preserve">chrání potraviny i hotové výrobky před znečištěním hmyzem nebo nepovolanými </w:t>
      </w:r>
      <w:r w:rsidR="00645920">
        <w:rPr>
          <w:rFonts w:ascii="Times New Roman" w:hAnsi="Times New Roman"/>
          <w:sz w:val="24"/>
          <w:szCs w:val="24"/>
        </w:rPr>
        <w:t>osobami</w:t>
      </w:r>
    </w:p>
    <w:p w14:paraId="23D94E8B" w14:textId="77777777" w:rsidR="00D01CE8" w:rsidRPr="008E5CDF" w:rsidRDefault="00D01CE8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0C186" w14:textId="30A4CDD0" w:rsidR="007056FA" w:rsidRPr="00536D1A" w:rsidRDefault="007056FA" w:rsidP="00536D1A">
      <w:pPr>
        <w:pStyle w:val="Nadpis3"/>
        <w:numPr>
          <w:ilvl w:val="2"/>
          <w:numId w:val="29"/>
        </w:numPr>
        <w:ind w:left="0" w:firstLine="0"/>
        <w:rPr>
          <w:rStyle w:val="Nadpis3Char"/>
          <w:rFonts w:cs="Times New Roman"/>
          <w:szCs w:val="24"/>
        </w:rPr>
      </w:pPr>
      <w:bookmarkStart w:id="43" w:name="_Toc136344669"/>
      <w:r w:rsidRPr="00536D1A">
        <w:rPr>
          <w:rStyle w:val="Nadpis3Char"/>
          <w:rFonts w:cs="Times New Roman"/>
          <w:szCs w:val="24"/>
        </w:rPr>
        <w:t>Získávání kompetencí dětmi v oblasti stravování</w:t>
      </w:r>
      <w:bookmarkEnd w:id="43"/>
    </w:p>
    <w:p w14:paraId="6486FA04" w14:textId="47AF40A0" w:rsidR="007056FA" w:rsidRPr="008E5CDF" w:rsidRDefault="007056FA" w:rsidP="000676D9">
      <w:pPr>
        <w:spacing w:after="0" w:line="240" w:lineRule="auto"/>
        <w:ind w:right="-362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>Děti umístěné v zařízení mají právo na zajištění plného přímého zaopatření a na rozvoj psychomotorických a sociálních schopností, vždy s ohledem na individuální přístup.</w:t>
      </w:r>
    </w:p>
    <w:p w14:paraId="2932563A" w14:textId="77777777" w:rsidR="007056FA" w:rsidRPr="008E5CDF" w:rsidRDefault="007056FA" w:rsidP="000676D9">
      <w:pPr>
        <w:spacing w:after="0" w:line="240" w:lineRule="auto"/>
        <w:ind w:right="-362"/>
        <w:jc w:val="both"/>
        <w:rPr>
          <w:rFonts w:ascii="Times New Roman" w:hAnsi="Times New Roman"/>
          <w:color w:val="76923C"/>
          <w:sz w:val="24"/>
          <w:szCs w:val="24"/>
        </w:rPr>
      </w:pPr>
    </w:p>
    <w:p w14:paraId="0B22C2B2" w14:textId="3CAD1DDC" w:rsidR="007056FA" w:rsidRPr="008E5CDF" w:rsidRDefault="007056FA" w:rsidP="00130A51">
      <w:pPr>
        <w:spacing w:after="0" w:line="240" w:lineRule="auto"/>
        <w:ind w:right="-362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 xml:space="preserve">Za účelem naplnění tohoto práva jsou děti zapojeny do činností potřebných k podávání </w:t>
      </w:r>
      <w:r w:rsidR="00BA245F" w:rsidRPr="008E5CDF">
        <w:rPr>
          <w:rFonts w:ascii="Times New Roman" w:hAnsi="Times New Roman"/>
          <w:sz w:val="24"/>
          <w:szCs w:val="24"/>
        </w:rPr>
        <w:t xml:space="preserve">a přípravě </w:t>
      </w:r>
      <w:r w:rsidRPr="008E5CDF">
        <w:rPr>
          <w:rFonts w:ascii="Times New Roman" w:hAnsi="Times New Roman"/>
          <w:sz w:val="24"/>
          <w:szCs w:val="24"/>
        </w:rPr>
        <w:t>stravy v následujícím rozsahu (vždy je nutno přihlížet k individuálním zvláštnostem a </w:t>
      </w:r>
      <w:r w:rsidR="008C620C" w:rsidRPr="008E5CDF">
        <w:rPr>
          <w:rFonts w:ascii="Times New Roman" w:hAnsi="Times New Roman"/>
          <w:sz w:val="24"/>
          <w:szCs w:val="24"/>
        </w:rPr>
        <w:t xml:space="preserve">mentální </w:t>
      </w:r>
      <w:r w:rsidRPr="008E5CDF">
        <w:rPr>
          <w:rFonts w:ascii="Times New Roman" w:hAnsi="Times New Roman"/>
          <w:sz w:val="24"/>
          <w:szCs w:val="24"/>
        </w:rPr>
        <w:t>vyspělosti dětí):</w:t>
      </w:r>
    </w:p>
    <w:p w14:paraId="4F93CF0D" w14:textId="77777777" w:rsidR="007056FA" w:rsidRPr="008E5CDF" w:rsidRDefault="007056FA" w:rsidP="00130A51">
      <w:pPr>
        <w:spacing w:after="0" w:line="240" w:lineRule="auto"/>
        <w:ind w:right="-362"/>
        <w:jc w:val="both"/>
        <w:rPr>
          <w:rFonts w:ascii="Times New Roman" w:hAnsi="Times New Roman"/>
          <w:sz w:val="24"/>
          <w:szCs w:val="24"/>
        </w:rPr>
      </w:pPr>
    </w:p>
    <w:p w14:paraId="4DEDC92A" w14:textId="286DC17B" w:rsidR="00BA245F" w:rsidRPr="008E5CDF" w:rsidRDefault="00BA245F" w:rsidP="005A615A">
      <w:pPr>
        <w:pStyle w:val="Odstavecseseznamem"/>
        <w:numPr>
          <w:ilvl w:val="0"/>
          <w:numId w:val="17"/>
        </w:numPr>
        <w:ind w:right="-362"/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lastRenderedPageBreak/>
        <w:t>kuchyňskou část ZDVOP s plně vybavenou kuchyňskou linkou lze využít i při individuální práci s dětmi</w:t>
      </w:r>
    </w:p>
    <w:p w14:paraId="2E2FE870" w14:textId="7A67D7BF" w:rsidR="008C620C" w:rsidRPr="008E5CDF" w:rsidRDefault="00BA245F" w:rsidP="005A615A">
      <w:pPr>
        <w:pStyle w:val="Odstavecseseznamem"/>
        <w:numPr>
          <w:ilvl w:val="0"/>
          <w:numId w:val="17"/>
        </w:numPr>
        <w:ind w:right="-362"/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>vedení dětí k samostatné činnosti a fixaci běžných úkonů vykonávaných v kuchyni (krájení, vaření, pečení, příprava studené kuchyně atd.)</w:t>
      </w:r>
    </w:p>
    <w:p w14:paraId="2B06F3B0" w14:textId="1BCDAB76" w:rsidR="00BA245F" w:rsidRPr="008E5CDF" w:rsidRDefault="008C620C" w:rsidP="005A615A">
      <w:pPr>
        <w:pStyle w:val="Odstavecseseznamem"/>
        <w:numPr>
          <w:ilvl w:val="0"/>
          <w:numId w:val="17"/>
        </w:numPr>
        <w:ind w:right="-362"/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>d</w:t>
      </w:r>
      <w:r w:rsidR="00BA245F" w:rsidRPr="008E5CDF">
        <w:rPr>
          <w:rFonts w:ascii="Times New Roman" w:hAnsi="Times New Roman"/>
          <w:lang w:val="cs-CZ"/>
        </w:rPr>
        <w:t>ěti manipulující se stravou vede dohlížející PPP k hygieně rukou – vždy před započetím a po ukončení činnosti</w:t>
      </w:r>
    </w:p>
    <w:p w14:paraId="35D451E7" w14:textId="41AD5CC5" w:rsidR="00BA245F" w:rsidRPr="008E5CDF" w:rsidRDefault="00BA245F" w:rsidP="005A615A">
      <w:pPr>
        <w:pStyle w:val="Odstavecseseznamem"/>
        <w:numPr>
          <w:ilvl w:val="0"/>
          <w:numId w:val="17"/>
        </w:numPr>
        <w:ind w:right="-362"/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>osvojení základů správného podávání potravin a kultury stolování (obsluha a pomoc mladších dětí)</w:t>
      </w:r>
    </w:p>
    <w:p w14:paraId="235EC851" w14:textId="3C219AA9" w:rsidR="00BA245F" w:rsidRPr="008E5CDF" w:rsidRDefault="00BA245F" w:rsidP="005A615A">
      <w:pPr>
        <w:pStyle w:val="Odstavecseseznamem"/>
        <w:numPr>
          <w:ilvl w:val="0"/>
          <w:numId w:val="17"/>
        </w:numPr>
        <w:ind w:right="-362"/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 xml:space="preserve">tyto činnosti probíhají vždy za dohledu a po předchozí domluvě PPP a dětí </w:t>
      </w:r>
    </w:p>
    <w:p w14:paraId="1D39B0FE" w14:textId="4472D0AF" w:rsidR="00BA245F" w:rsidRPr="008E5CDF" w:rsidRDefault="00BA245F" w:rsidP="00130A51">
      <w:pPr>
        <w:pStyle w:val="Odstavecseseznamem"/>
        <w:numPr>
          <w:ilvl w:val="0"/>
          <w:numId w:val="17"/>
        </w:numPr>
        <w:ind w:right="-362"/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>tyto aktivity jsou nejčastěji vykonávány o víkendech a prázdninách</w:t>
      </w:r>
    </w:p>
    <w:p w14:paraId="13C36680" w14:textId="77777777" w:rsidR="00BA245F" w:rsidRPr="008E5CDF" w:rsidRDefault="00BA245F" w:rsidP="00130A51">
      <w:pPr>
        <w:spacing w:after="0" w:line="240" w:lineRule="auto"/>
        <w:ind w:right="-362"/>
        <w:jc w:val="both"/>
        <w:rPr>
          <w:rFonts w:ascii="Times New Roman" w:hAnsi="Times New Roman"/>
          <w:sz w:val="24"/>
          <w:szCs w:val="24"/>
        </w:rPr>
      </w:pPr>
    </w:p>
    <w:p w14:paraId="6E917D46" w14:textId="77777777" w:rsidR="005F7F6A" w:rsidRPr="008E5CDF" w:rsidRDefault="005F7F6A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FB0FE0" w14:textId="72EA02BE" w:rsidR="007056FA" w:rsidRPr="008E5CDF" w:rsidRDefault="007056FA" w:rsidP="000676D9">
      <w:pPr>
        <w:pStyle w:val="Nadpis2"/>
        <w:spacing w:before="0" w:after="0" w:line="240" w:lineRule="auto"/>
        <w:jc w:val="both"/>
        <w:rPr>
          <w:rFonts w:eastAsiaTheme="minorHAnsi" w:cs="Times New Roman"/>
          <w:i w:val="0"/>
          <w:iCs w:val="0"/>
          <w:sz w:val="24"/>
          <w:szCs w:val="24"/>
        </w:rPr>
      </w:pPr>
      <w:bookmarkStart w:id="44" w:name="_Toc136344670"/>
      <w:r w:rsidRPr="008E5CDF">
        <w:rPr>
          <w:rFonts w:eastAsiaTheme="minorHAnsi" w:cs="Times New Roman"/>
          <w:i w:val="0"/>
          <w:iCs w:val="0"/>
          <w:sz w:val="24"/>
          <w:szCs w:val="24"/>
        </w:rPr>
        <w:t>Lé</w:t>
      </w:r>
      <w:r w:rsidR="008C620C" w:rsidRPr="008E5CDF">
        <w:rPr>
          <w:rFonts w:eastAsiaTheme="minorHAnsi" w:cs="Times New Roman"/>
          <w:i w:val="0"/>
          <w:iCs w:val="0"/>
          <w:sz w:val="24"/>
          <w:szCs w:val="24"/>
        </w:rPr>
        <w:t>ky v bytových jednotkách</w:t>
      </w:r>
      <w:r w:rsidRPr="008E5CDF">
        <w:rPr>
          <w:rFonts w:eastAsiaTheme="minorHAnsi" w:cs="Times New Roman"/>
          <w:i w:val="0"/>
          <w:iCs w:val="0"/>
          <w:sz w:val="24"/>
          <w:szCs w:val="24"/>
        </w:rPr>
        <w:t xml:space="preserve"> ZDVOP</w:t>
      </w:r>
      <w:bookmarkEnd w:id="44"/>
    </w:p>
    <w:p w14:paraId="549CFE95" w14:textId="77777777" w:rsidR="00606CEC" w:rsidRPr="008E5CDF" w:rsidRDefault="00606CEC" w:rsidP="000676D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9E951D4" w14:textId="6ADC84DD" w:rsidR="00132256" w:rsidRPr="008E5CDF" w:rsidRDefault="007056FA" w:rsidP="000676D9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8E5CDF">
        <w:rPr>
          <w:rFonts w:ascii="Times New Roman" w:hAnsi="Times New Roman"/>
          <w:snapToGrid w:val="0"/>
          <w:sz w:val="24"/>
          <w:szCs w:val="24"/>
        </w:rPr>
        <w:t>Kontro</w:t>
      </w:r>
      <w:r w:rsidR="00543310" w:rsidRPr="008E5CDF">
        <w:rPr>
          <w:rFonts w:ascii="Times New Roman" w:hAnsi="Times New Roman"/>
          <w:snapToGrid w:val="0"/>
          <w:sz w:val="24"/>
          <w:szCs w:val="24"/>
        </w:rPr>
        <w:t>lu provádí průběžně PPP</w:t>
      </w:r>
      <w:r w:rsidR="0084458C" w:rsidRPr="008E5CDF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Pr="008E5CDF">
        <w:rPr>
          <w:rFonts w:ascii="Times New Roman" w:hAnsi="Times New Roman"/>
          <w:snapToGrid w:val="0"/>
          <w:sz w:val="24"/>
          <w:szCs w:val="24"/>
        </w:rPr>
        <w:t>Při kontrole provede</w:t>
      </w:r>
      <w:r w:rsidR="0084458C" w:rsidRPr="008E5CDF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E5CDF">
        <w:rPr>
          <w:rFonts w:ascii="Times New Roman" w:hAnsi="Times New Roman"/>
          <w:snapToGrid w:val="0"/>
          <w:sz w:val="24"/>
          <w:szCs w:val="24"/>
        </w:rPr>
        <w:t xml:space="preserve">úklid, dezinfekci prostoru pro uložení </w:t>
      </w:r>
      <w:r w:rsidR="00543310" w:rsidRPr="008E5CDF">
        <w:rPr>
          <w:rFonts w:ascii="Times New Roman" w:hAnsi="Times New Roman"/>
          <w:snapToGrid w:val="0"/>
          <w:sz w:val="24"/>
          <w:szCs w:val="24"/>
        </w:rPr>
        <w:t>léčiv, kontrolu expirace léčiv.</w:t>
      </w:r>
    </w:p>
    <w:p w14:paraId="56F4E245" w14:textId="77777777" w:rsidR="0035622D" w:rsidRPr="008E5CDF" w:rsidRDefault="0035622D" w:rsidP="000676D9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B994A03" w14:textId="2A5BCF99" w:rsidR="007056FA" w:rsidRPr="008E5CDF" w:rsidRDefault="007056FA" w:rsidP="000676D9">
      <w:pPr>
        <w:pStyle w:val="Nadpis3"/>
        <w:numPr>
          <w:ilvl w:val="0"/>
          <w:numId w:val="0"/>
        </w:numPr>
        <w:spacing w:before="0" w:after="0" w:line="240" w:lineRule="auto"/>
        <w:jc w:val="both"/>
        <w:rPr>
          <w:rFonts w:cs="Times New Roman"/>
          <w:snapToGrid w:val="0"/>
          <w:szCs w:val="24"/>
        </w:rPr>
      </w:pPr>
      <w:bookmarkStart w:id="45" w:name="_Toc136344671"/>
      <w:r w:rsidRPr="008E5CDF">
        <w:rPr>
          <w:rFonts w:cs="Times New Roman"/>
          <w:snapToGrid w:val="0"/>
          <w:szCs w:val="24"/>
        </w:rPr>
        <w:t>5.9.1</w:t>
      </w:r>
      <w:r w:rsidRPr="008E5CDF">
        <w:rPr>
          <w:rFonts w:cs="Times New Roman"/>
          <w:snapToGrid w:val="0"/>
          <w:szCs w:val="24"/>
        </w:rPr>
        <w:tab/>
        <w:t>Příruční lékárnička</w:t>
      </w:r>
      <w:bookmarkEnd w:id="45"/>
      <w:r w:rsidRPr="008E5CDF">
        <w:rPr>
          <w:rFonts w:cs="Times New Roman"/>
          <w:snapToGrid w:val="0"/>
          <w:szCs w:val="24"/>
        </w:rPr>
        <w:t xml:space="preserve"> </w:t>
      </w:r>
    </w:p>
    <w:p w14:paraId="12B8F982" w14:textId="77777777" w:rsidR="00606CEC" w:rsidRPr="008E5CDF" w:rsidRDefault="00606CEC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8552FB3" w14:textId="7E87A445" w:rsidR="007056FA" w:rsidRPr="008E5CDF" w:rsidRDefault="007056FA" w:rsidP="000676D9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E5CDF">
        <w:rPr>
          <w:rFonts w:ascii="Times New Roman" w:hAnsi="Times New Roman"/>
          <w:snapToGrid w:val="0"/>
          <w:sz w:val="24"/>
          <w:szCs w:val="24"/>
        </w:rPr>
        <w:t xml:space="preserve">Obsah příruční lékárničky </w:t>
      </w:r>
      <w:r w:rsidR="00BE7509">
        <w:rPr>
          <w:rFonts w:ascii="Times New Roman" w:hAnsi="Times New Roman"/>
          <w:snapToGrid w:val="0"/>
          <w:sz w:val="24"/>
          <w:szCs w:val="24"/>
        </w:rPr>
        <w:t>zpracovává</w:t>
      </w:r>
      <w:r w:rsidR="0084458C" w:rsidRPr="008E5CDF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E7509">
        <w:rPr>
          <w:rFonts w:ascii="Times New Roman" w:hAnsi="Times New Roman"/>
          <w:snapToGrid w:val="0"/>
          <w:sz w:val="24"/>
          <w:szCs w:val="24"/>
        </w:rPr>
        <w:t xml:space="preserve">pracovník </w:t>
      </w:r>
      <w:r w:rsidR="0084458C" w:rsidRPr="008E5CDF">
        <w:rPr>
          <w:rFonts w:ascii="Times New Roman" w:hAnsi="Times New Roman"/>
          <w:snapToGrid w:val="0"/>
          <w:sz w:val="24"/>
          <w:szCs w:val="24"/>
        </w:rPr>
        <w:t>BOZP</w:t>
      </w:r>
      <w:r w:rsidR="00BE7509">
        <w:rPr>
          <w:rFonts w:ascii="Times New Roman" w:hAnsi="Times New Roman"/>
          <w:snapToGrid w:val="0"/>
          <w:sz w:val="24"/>
          <w:szCs w:val="24"/>
        </w:rPr>
        <w:t xml:space="preserve"> a následně schvaluje poskytovatel pracovně lékařské služby (smluvní lékař)</w:t>
      </w:r>
      <w:r w:rsidR="0084458C" w:rsidRPr="008E5CDF"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14:paraId="0713B5AE" w14:textId="77777777" w:rsidR="007056FA" w:rsidRPr="008E5CDF" w:rsidRDefault="007056FA" w:rsidP="000676D9">
      <w:pPr>
        <w:pStyle w:val="Odstavecseseznamem"/>
        <w:ind w:hanging="720"/>
        <w:jc w:val="both"/>
        <w:rPr>
          <w:rFonts w:ascii="Times New Roman" w:hAnsi="Times New Roman"/>
          <w:b/>
          <w:lang w:val="cs-CZ"/>
        </w:rPr>
      </w:pPr>
    </w:p>
    <w:p w14:paraId="1A2D8AE9" w14:textId="77777777" w:rsidR="00CA23F1" w:rsidRPr="008E5CDF" w:rsidRDefault="00CA23F1" w:rsidP="000676D9">
      <w:pPr>
        <w:pStyle w:val="Odstavecseseznamem"/>
        <w:ind w:hanging="720"/>
        <w:jc w:val="both"/>
        <w:rPr>
          <w:rFonts w:ascii="Times New Roman" w:hAnsi="Times New Roman"/>
          <w:b/>
          <w:lang w:val="cs-CZ"/>
        </w:rPr>
      </w:pPr>
    </w:p>
    <w:p w14:paraId="6036D70C" w14:textId="77777777" w:rsidR="007056FA" w:rsidRPr="008E5CDF" w:rsidRDefault="007056FA" w:rsidP="000676D9">
      <w:pPr>
        <w:pStyle w:val="Nadpis2"/>
        <w:spacing w:before="0" w:after="0" w:line="240" w:lineRule="auto"/>
        <w:jc w:val="both"/>
        <w:rPr>
          <w:rFonts w:eastAsiaTheme="minorHAnsi" w:cs="Times New Roman"/>
          <w:i w:val="0"/>
          <w:iCs w:val="0"/>
          <w:sz w:val="24"/>
          <w:szCs w:val="24"/>
        </w:rPr>
      </w:pPr>
      <w:bookmarkStart w:id="46" w:name="_Toc136344672"/>
      <w:r w:rsidRPr="008E5CDF">
        <w:rPr>
          <w:rFonts w:eastAsiaTheme="minorHAnsi" w:cs="Times New Roman"/>
          <w:i w:val="0"/>
          <w:iCs w:val="0"/>
          <w:sz w:val="24"/>
          <w:szCs w:val="24"/>
        </w:rPr>
        <w:t>Zásady osobní hygieny zaměstnanců při ošetřování klientů</w:t>
      </w:r>
      <w:bookmarkEnd w:id="46"/>
    </w:p>
    <w:p w14:paraId="32E4CF5C" w14:textId="77777777" w:rsidR="00606CEC" w:rsidRPr="008E5CDF" w:rsidRDefault="00606CEC" w:rsidP="000676D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73BF54A" w14:textId="3E52F827" w:rsidR="00CA23F1" w:rsidRDefault="006752F8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6752F8">
        <w:rPr>
          <w:rFonts w:ascii="Times New Roman" w:hAnsi="Times New Roman"/>
          <w:sz w:val="24"/>
          <w:szCs w:val="24"/>
          <w:lang w:eastAsia="en-US" w:bidi="en-US"/>
        </w:rPr>
        <w:t xml:space="preserve">Pracovníci mají k dispozici skříň se </w:t>
      </w:r>
      <w:r w:rsidR="001905E3" w:rsidRPr="006752F8">
        <w:rPr>
          <w:rFonts w:ascii="Times New Roman" w:hAnsi="Times New Roman"/>
          <w:sz w:val="24"/>
          <w:szCs w:val="24"/>
          <w:lang w:eastAsia="en-US" w:bidi="en-US"/>
        </w:rPr>
        <w:t>dvěma</w:t>
      </w:r>
      <w:r w:rsidRPr="006752F8">
        <w:rPr>
          <w:rFonts w:ascii="Times New Roman" w:hAnsi="Times New Roman"/>
          <w:sz w:val="24"/>
          <w:szCs w:val="24"/>
          <w:lang w:eastAsia="en-US" w:bidi="en-US"/>
        </w:rPr>
        <w:t xml:space="preserve"> policemi pro osobní oděv a pro pracovní oděv. </w:t>
      </w:r>
      <w:r w:rsidR="001E7CBD">
        <w:rPr>
          <w:rFonts w:ascii="Times New Roman" w:hAnsi="Times New Roman"/>
          <w:sz w:val="24"/>
          <w:szCs w:val="24"/>
          <w:lang w:eastAsia="en-US" w:bidi="en-US"/>
        </w:rPr>
        <w:br/>
      </w:r>
      <w:r w:rsidRPr="006752F8">
        <w:rPr>
          <w:rFonts w:ascii="Times New Roman" w:hAnsi="Times New Roman"/>
          <w:sz w:val="24"/>
          <w:szCs w:val="24"/>
          <w:lang w:eastAsia="en-US" w:bidi="en-US"/>
        </w:rPr>
        <w:t xml:space="preserve">V případě potřeby nebo při přípravě stravy může pracovník použít ochranný jednorázový plášť, jednorázovou roušku nebo respirátor, jednorázové rukavice. Ve zvláštní skříni je uložen ochranný oděv pro servírování a přípravu jídla. Mytí rukou se provádí vždy před a po ošetření dítěte, po každém použití WC, po kontaktu s biologickým materiálem, před manipulací s jídlem a čistým prádlem. K mytí se používá teplá voda a mýdlo, dále se provádí dezinfekce rukou. </w:t>
      </w:r>
      <w:r w:rsidR="001E7CBD">
        <w:rPr>
          <w:rFonts w:ascii="Times New Roman" w:hAnsi="Times New Roman"/>
          <w:sz w:val="24"/>
          <w:szCs w:val="24"/>
          <w:lang w:eastAsia="en-US" w:bidi="en-US"/>
        </w:rPr>
        <w:br/>
      </w:r>
      <w:r w:rsidRPr="006752F8">
        <w:rPr>
          <w:rFonts w:ascii="Times New Roman" w:hAnsi="Times New Roman"/>
          <w:sz w:val="24"/>
          <w:szCs w:val="24"/>
          <w:lang w:eastAsia="en-US" w:bidi="en-US"/>
        </w:rPr>
        <w:t>Pro případ potřeby mají zaměstnanci k dispozici umyvadlo s teplou a studenou vodou, mycí prostředky, dezinfekční prostředky na ruce, jednorázové ručníky a ochranné masti na ruce.</w:t>
      </w:r>
    </w:p>
    <w:p w14:paraId="5B9463D8" w14:textId="77777777" w:rsidR="006752F8" w:rsidRPr="008E5CDF" w:rsidRDefault="006752F8" w:rsidP="000676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3DE86E" w14:textId="2BD4F884" w:rsidR="007056FA" w:rsidRPr="006752F8" w:rsidRDefault="007056FA" w:rsidP="000676D9">
      <w:pPr>
        <w:pStyle w:val="Nadpis2"/>
        <w:spacing w:before="0" w:after="0" w:line="240" w:lineRule="auto"/>
        <w:jc w:val="both"/>
        <w:rPr>
          <w:rFonts w:eastAsiaTheme="minorHAnsi" w:cs="Times New Roman"/>
          <w:i w:val="0"/>
          <w:iCs w:val="0"/>
          <w:sz w:val="24"/>
          <w:szCs w:val="24"/>
        </w:rPr>
      </w:pPr>
      <w:bookmarkStart w:id="47" w:name="_Toc136344673"/>
      <w:r w:rsidRPr="006752F8">
        <w:rPr>
          <w:rFonts w:eastAsiaTheme="minorHAnsi" w:cs="Times New Roman"/>
          <w:i w:val="0"/>
          <w:iCs w:val="0"/>
          <w:sz w:val="24"/>
          <w:szCs w:val="24"/>
        </w:rPr>
        <w:t>Způsob zásobování pitnou vodou</w:t>
      </w:r>
      <w:bookmarkEnd w:id="47"/>
    </w:p>
    <w:p w14:paraId="70798D20" w14:textId="77777777" w:rsidR="006752F8" w:rsidRDefault="006752F8" w:rsidP="006752F8">
      <w:pPr>
        <w:spacing w:after="0" w:line="240" w:lineRule="auto"/>
      </w:pPr>
    </w:p>
    <w:p w14:paraId="244EACE8" w14:textId="77681EFB" w:rsidR="00376819" w:rsidRPr="006752F8" w:rsidRDefault="006752F8" w:rsidP="00675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6752F8">
        <w:rPr>
          <w:rFonts w:ascii="Times New Roman" w:hAnsi="Times New Roman"/>
          <w:sz w:val="24"/>
          <w:szCs w:val="24"/>
          <w:lang w:eastAsia="en-US" w:bidi="en-US"/>
        </w:rPr>
        <w:t>Pitná voda je čerpána z centrálního městského vodovodního řádu</w:t>
      </w:r>
    </w:p>
    <w:p w14:paraId="38939C78" w14:textId="77777777" w:rsidR="00376819" w:rsidRPr="008E5CDF" w:rsidRDefault="00376819" w:rsidP="000676D9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74BFA324" w14:textId="24B290BE" w:rsidR="007056FA" w:rsidRPr="008E5CDF" w:rsidRDefault="007056FA" w:rsidP="000676D9">
      <w:pPr>
        <w:pStyle w:val="Nadpis2"/>
        <w:spacing w:before="0" w:after="0" w:line="240" w:lineRule="auto"/>
        <w:jc w:val="both"/>
        <w:rPr>
          <w:rFonts w:eastAsiaTheme="minorHAnsi" w:cs="Times New Roman"/>
          <w:i w:val="0"/>
          <w:iCs w:val="0"/>
          <w:sz w:val="24"/>
          <w:szCs w:val="24"/>
        </w:rPr>
      </w:pPr>
      <w:bookmarkStart w:id="48" w:name="_Toc136344674"/>
      <w:r w:rsidRPr="008E5CDF">
        <w:rPr>
          <w:rFonts w:eastAsiaTheme="minorHAnsi" w:cs="Times New Roman"/>
          <w:i w:val="0"/>
          <w:iCs w:val="0"/>
          <w:sz w:val="24"/>
          <w:szCs w:val="24"/>
        </w:rPr>
        <w:t>Způsob výroby teplé vody</w:t>
      </w:r>
      <w:bookmarkEnd w:id="48"/>
    </w:p>
    <w:p w14:paraId="716787E3" w14:textId="77777777" w:rsidR="00376819" w:rsidRPr="008E5CDF" w:rsidRDefault="00376819" w:rsidP="000676D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EA2306F" w14:textId="6F13454F" w:rsidR="00CA23F1" w:rsidRDefault="006752F8" w:rsidP="006752F8">
      <w:pPr>
        <w:pStyle w:val="Odstavecseseznamem"/>
        <w:ind w:left="0"/>
        <w:jc w:val="both"/>
        <w:rPr>
          <w:rFonts w:ascii="Times New Roman" w:hAnsi="Times New Roman"/>
          <w:lang w:val="cs-CZ" w:eastAsia="ar-SA" w:bidi="ar-SA"/>
        </w:rPr>
      </w:pPr>
      <w:r w:rsidRPr="006752F8">
        <w:rPr>
          <w:rFonts w:ascii="Times New Roman" w:hAnsi="Times New Roman"/>
          <w:lang w:val="cs-CZ" w:eastAsia="ar-SA" w:bidi="ar-SA"/>
        </w:rPr>
        <w:t>Teplá voda je v zařízení zajišťována plynovými zásobníkovými ohřívači vody 4</w:t>
      </w:r>
      <w:r w:rsidR="001E7CBD">
        <w:rPr>
          <w:rFonts w:ascii="Times New Roman" w:hAnsi="Times New Roman"/>
          <w:lang w:val="cs-CZ" w:eastAsia="ar-SA" w:bidi="ar-SA"/>
        </w:rPr>
        <w:t xml:space="preserve"> </w:t>
      </w:r>
      <w:r w:rsidRPr="006752F8">
        <w:rPr>
          <w:rFonts w:ascii="Times New Roman" w:hAnsi="Times New Roman"/>
          <w:lang w:val="cs-CZ" w:eastAsia="ar-SA" w:bidi="ar-SA"/>
        </w:rPr>
        <w:t>x 250</w:t>
      </w:r>
      <w:r w:rsidR="001E7CBD">
        <w:rPr>
          <w:rFonts w:ascii="Times New Roman" w:hAnsi="Times New Roman"/>
          <w:lang w:val="cs-CZ" w:eastAsia="ar-SA" w:bidi="ar-SA"/>
        </w:rPr>
        <w:t xml:space="preserve"> </w:t>
      </w:r>
      <w:r w:rsidRPr="006752F8">
        <w:rPr>
          <w:rFonts w:ascii="Times New Roman" w:hAnsi="Times New Roman"/>
          <w:lang w:val="cs-CZ" w:eastAsia="ar-SA" w:bidi="ar-SA"/>
        </w:rPr>
        <w:t>l. Servisní čištění těchto zásobníků probíhá v pravidelných intervalech.</w:t>
      </w:r>
      <w:r>
        <w:rPr>
          <w:rFonts w:ascii="Times New Roman" w:hAnsi="Times New Roman"/>
          <w:lang w:val="cs-CZ" w:eastAsia="ar-SA" w:bidi="ar-SA"/>
        </w:rPr>
        <w:t xml:space="preserve"> Zodpovídá správce budovy.</w:t>
      </w:r>
    </w:p>
    <w:p w14:paraId="00865CE7" w14:textId="77777777" w:rsidR="006752F8" w:rsidRPr="008E5CDF" w:rsidRDefault="006752F8" w:rsidP="006752F8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2F290D6F" w14:textId="6154343F" w:rsidR="007056FA" w:rsidRPr="008E5CDF" w:rsidRDefault="007056FA" w:rsidP="000676D9">
      <w:pPr>
        <w:pStyle w:val="Nadpis2"/>
        <w:spacing w:before="0" w:after="0" w:line="240" w:lineRule="auto"/>
        <w:jc w:val="both"/>
        <w:rPr>
          <w:rFonts w:eastAsiaTheme="minorHAnsi" w:cs="Times New Roman"/>
          <w:i w:val="0"/>
          <w:iCs w:val="0"/>
          <w:sz w:val="24"/>
          <w:szCs w:val="24"/>
        </w:rPr>
      </w:pPr>
      <w:bookmarkStart w:id="49" w:name="_Toc136344675"/>
      <w:r w:rsidRPr="008E5CDF">
        <w:rPr>
          <w:rFonts w:eastAsiaTheme="minorHAnsi" w:cs="Times New Roman"/>
          <w:i w:val="0"/>
          <w:iCs w:val="0"/>
          <w:sz w:val="24"/>
          <w:szCs w:val="24"/>
        </w:rPr>
        <w:t>Způsob odvedení odpadních vod</w:t>
      </w:r>
      <w:bookmarkEnd w:id="49"/>
    </w:p>
    <w:p w14:paraId="76653BC3" w14:textId="77777777" w:rsidR="00376819" w:rsidRPr="008E5CDF" w:rsidRDefault="00376819" w:rsidP="000676D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FBA2C56" w14:textId="272F8AD4" w:rsidR="00CA23F1" w:rsidRPr="001905E3" w:rsidRDefault="006752F8" w:rsidP="001905E3">
      <w:pPr>
        <w:pStyle w:val="Zkladntext2"/>
        <w:spacing w:line="360" w:lineRule="auto"/>
        <w:jc w:val="both"/>
        <w:rPr>
          <w:iCs/>
        </w:rPr>
      </w:pPr>
      <w:r>
        <w:rPr>
          <w:iCs/>
        </w:rPr>
        <w:t>Celá budova je napojena na městskou kanalizační síť.</w:t>
      </w:r>
    </w:p>
    <w:p w14:paraId="2443DB07" w14:textId="39A9623C" w:rsidR="007056FA" w:rsidRPr="008E5CDF" w:rsidRDefault="007056FA" w:rsidP="000676D9">
      <w:pPr>
        <w:pStyle w:val="Nadpis2"/>
        <w:spacing w:before="0" w:after="0" w:line="240" w:lineRule="auto"/>
        <w:jc w:val="both"/>
        <w:rPr>
          <w:rFonts w:eastAsiaTheme="minorHAnsi" w:cs="Times New Roman"/>
          <w:i w:val="0"/>
          <w:iCs w:val="0"/>
          <w:sz w:val="24"/>
          <w:szCs w:val="24"/>
        </w:rPr>
      </w:pPr>
      <w:bookmarkStart w:id="50" w:name="_Toc136344676"/>
      <w:r w:rsidRPr="008E5CDF">
        <w:rPr>
          <w:rFonts w:eastAsiaTheme="minorHAnsi" w:cs="Times New Roman"/>
          <w:i w:val="0"/>
          <w:iCs w:val="0"/>
          <w:sz w:val="24"/>
          <w:szCs w:val="24"/>
        </w:rPr>
        <w:lastRenderedPageBreak/>
        <w:t>Způsob větrání</w:t>
      </w:r>
      <w:bookmarkEnd w:id="50"/>
    </w:p>
    <w:p w14:paraId="322A67AC" w14:textId="77777777" w:rsidR="00053615" w:rsidRPr="008E5CDF" w:rsidRDefault="00053615" w:rsidP="000676D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0E9BFD4" w14:textId="43D71ABE" w:rsidR="007056FA" w:rsidRPr="006752F8" w:rsidRDefault="007056FA" w:rsidP="006752F8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 xml:space="preserve">Větrání je v jednotlivých místnostech zajištěno přirozeně okny. </w:t>
      </w:r>
      <w:r w:rsidR="006752F8" w:rsidRPr="006752F8">
        <w:rPr>
          <w:rFonts w:ascii="Times New Roman" w:hAnsi="Times New Roman"/>
          <w:sz w:val="24"/>
          <w:szCs w:val="24"/>
        </w:rPr>
        <w:t>V prostorách koupelen je zajištěno ventilátorem.</w:t>
      </w:r>
    </w:p>
    <w:p w14:paraId="52712CDD" w14:textId="77777777" w:rsidR="00CA23F1" w:rsidRPr="008E5CDF" w:rsidRDefault="00CA23F1" w:rsidP="000676D9">
      <w:pPr>
        <w:pStyle w:val="Odstavecseseznamem"/>
        <w:ind w:left="284"/>
        <w:jc w:val="both"/>
        <w:rPr>
          <w:rFonts w:ascii="Times New Roman" w:hAnsi="Times New Roman"/>
          <w:b/>
          <w:lang w:val="cs-CZ"/>
        </w:rPr>
      </w:pPr>
    </w:p>
    <w:p w14:paraId="5AD2F612" w14:textId="77777777" w:rsidR="007056FA" w:rsidRPr="008E5CDF" w:rsidRDefault="007056FA" w:rsidP="000676D9">
      <w:pPr>
        <w:pStyle w:val="Nadpis2"/>
        <w:spacing w:before="0" w:after="0" w:line="240" w:lineRule="auto"/>
        <w:jc w:val="both"/>
        <w:rPr>
          <w:rFonts w:eastAsiaTheme="minorHAnsi" w:cs="Times New Roman"/>
          <w:i w:val="0"/>
          <w:iCs w:val="0"/>
          <w:sz w:val="24"/>
          <w:szCs w:val="24"/>
        </w:rPr>
      </w:pPr>
      <w:bookmarkStart w:id="51" w:name="_Toc136344677"/>
      <w:r w:rsidRPr="008E5CDF">
        <w:rPr>
          <w:rFonts w:eastAsiaTheme="minorHAnsi" w:cs="Times New Roman"/>
          <w:i w:val="0"/>
          <w:iCs w:val="0"/>
          <w:sz w:val="24"/>
          <w:szCs w:val="24"/>
        </w:rPr>
        <w:t>Manipulace s</w:t>
      </w:r>
      <w:r w:rsidR="00606CEC" w:rsidRPr="008E5CDF">
        <w:rPr>
          <w:rFonts w:eastAsiaTheme="minorHAnsi" w:cs="Times New Roman"/>
          <w:i w:val="0"/>
          <w:iCs w:val="0"/>
          <w:sz w:val="24"/>
          <w:szCs w:val="24"/>
        </w:rPr>
        <w:t> </w:t>
      </w:r>
      <w:r w:rsidRPr="008E5CDF">
        <w:rPr>
          <w:rFonts w:eastAsiaTheme="minorHAnsi" w:cs="Times New Roman"/>
          <w:i w:val="0"/>
          <w:iCs w:val="0"/>
          <w:sz w:val="24"/>
          <w:szCs w:val="24"/>
        </w:rPr>
        <w:t>odpady</w:t>
      </w:r>
      <w:bookmarkEnd w:id="51"/>
    </w:p>
    <w:p w14:paraId="6A36FDEF" w14:textId="77777777" w:rsidR="00606CEC" w:rsidRPr="008E5CDF" w:rsidRDefault="00606CEC" w:rsidP="000676D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5854342" w14:textId="09E02CC7" w:rsidR="00333028" w:rsidRDefault="006752F8" w:rsidP="006752F8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6752F8">
        <w:rPr>
          <w:rFonts w:ascii="Times New Roman" w:hAnsi="Times New Roman"/>
          <w:lang w:val="cs-CZ"/>
        </w:rPr>
        <w:t>S odpady je nakládáno v souladu s platnou legislativou ČR. Odpady</w:t>
      </w:r>
      <w:r w:rsidR="001E7CBD">
        <w:rPr>
          <w:rFonts w:ascii="Times New Roman" w:hAnsi="Times New Roman"/>
          <w:lang w:val="cs-CZ"/>
        </w:rPr>
        <w:t>,</w:t>
      </w:r>
      <w:r w:rsidRPr="006752F8">
        <w:rPr>
          <w:rFonts w:ascii="Times New Roman" w:hAnsi="Times New Roman"/>
          <w:lang w:val="cs-CZ"/>
        </w:rPr>
        <w:t xml:space="preserve"> vznikající při činnosti ZDVOP</w:t>
      </w:r>
      <w:r w:rsidR="001E7CBD">
        <w:rPr>
          <w:rFonts w:ascii="Times New Roman" w:hAnsi="Times New Roman"/>
          <w:lang w:val="cs-CZ"/>
        </w:rPr>
        <w:t>,</w:t>
      </w:r>
      <w:r w:rsidRPr="006752F8">
        <w:rPr>
          <w:rFonts w:ascii="Times New Roman" w:hAnsi="Times New Roman"/>
          <w:lang w:val="cs-CZ"/>
        </w:rPr>
        <w:t xml:space="preserve"> musí být tříděny a značeny podle katalogu odpadu a druhů a shromažďovány jen </w:t>
      </w:r>
      <w:r w:rsidR="001E7CBD">
        <w:rPr>
          <w:rFonts w:ascii="Times New Roman" w:hAnsi="Times New Roman"/>
          <w:lang w:val="cs-CZ"/>
        </w:rPr>
        <w:br/>
      </w:r>
      <w:r w:rsidRPr="006752F8">
        <w:rPr>
          <w:rFonts w:ascii="Times New Roman" w:hAnsi="Times New Roman"/>
          <w:lang w:val="cs-CZ"/>
        </w:rPr>
        <w:t xml:space="preserve">k tomu určených shromažďovacích místech. Oddělené soustřeďování odpadu musí být zajištěno alespoň pro odpady papírů, plastů, skla, kovů a biologický odpad.  </w:t>
      </w:r>
    </w:p>
    <w:p w14:paraId="57830887" w14:textId="77777777" w:rsidR="006752F8" w:rsidRPr="008E5CDF" w:rsidRDefault="006752F8" w:rsidP="006752F8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24720DED" w14:textId="77777777" w:rsidR="007056FA" w:rsidRPr="008E5CDF" w:rsidRDefault="007056FA" w:rsidP="000676D9">
      <w:pPr>
        <w:pStyle w:val="Nadpis2"/>
        <w:spacing w:before="0" w:after="0" w:line="240" w:lineRule="auto"/>
        <w:jc w:val="both"/>
        <w:rPr>
          <w:rFonts w:eastAsiaTheme="minorHAnsi" w:cs="Times New Roman"/>
          <w:i w:val="0"/>
          <w:iCs w:val="0"/>
          <w:sz w:val="24"/>
          <w:szCs w:val="24"/>
        </w:rPr>
      </w:pPr>
      <w:bookmarkStart w:id="52" w:name="_Toc136344678"/>
      <w:r w:rsidRPr="008E5CDF">
        <w:rPr>
          <w:rFonts w:eastAsiaTheme="minorHAnsi" w:cs="Times New Roman"/>
          <w:i w:val="0"/>
          <w:iCs w:val="0"/>
          <w:sz w:val="24"/>
          <w:szCs w:val="24"/>
        </w:rPr>
        <w:t>Provádění dezinsekce, deratizace</w:t>
      </w:r>
      <w:bookmarkEnd w:id="52"/>
    </w:p>
    <w:p w14:paraId="468CF37F" w14:textId="77777777" w:rsidR="00606CEC" w:rsidRPr="008E5CDF" w:rsidRDefault="00606CEC" w:rsidP="000676D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8662408" w14:textId="782289DC" w:rsidR="0035622D" w:rsidRPr="008E5CDF" w:rsidRDefault="006752F8" w:rsidP="000676D9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6752F8">
        <w:rPr>
          <w:rFonts w:ascii="Times New Roman" w:hAnsi="Times New Roman"/>
          <w:lang w:val="cs-CZ"/>
        </w:rPr>
        <w:t>Při zajišťování účinné ochrany objektu proti výskytu hygienicky a epidemiologicky významného hmyzu a hlodavců se provádí pravidelná dezinsekce celého zařízení. Deratizace je prováděna minimálně 1x za rok, dezinsekce se provádí při výskytu škodlivého hmyzu.</w:t>
      </w:r>
      <w:r>
        <w:rPr>
          <w:rFonts w:ascii="Times New Roman" w:hAnsi="Times New Roman"/>
          <w:lang w:val="cs-CZ"/>
        </w:rPr>
        <w:t xml:space="preserve"> </w:t>
      </w:r>
      <w:r w:rsidR="001E7CBD">
        <w:rPr>
          <w:rFonts w:ascii="Times New Roman" w:hAnsi="Times New Roman"/>
          <w:lang w:val="cs-CZ"/>
        </w:rPr>
        <w:br/>
      </w:r>
      <w:r w:rsidR="007056FA" w:rsidRPr="008E5CDF">
        <w:rPr>
          <w:rFonts w:ascii="Times New Roman" w:hAnsi="Times New Roman"/>
          <w:lang w:val="cs-CZ"/>
        </w:rPr>
        <w:t xml:space="preserve">Za provedení zodpovídá </w:t>
      </w:r>
      <w:r>
        <w:rPr>
          <w:rFonts w:ascii="Times New Roman" w:hAnsi="Times New Roman"/>
          <w:lang w:val="cs-CZ"/>
        </w:rPr>
        <w:t>správce</w:t>
      </w:r>
      <w:r w:rsidR="007056FA" w:rsidRPr="008E5CDF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budovy.</w:t>
      </w:r>
    </w:p>
    <w:p w14:paraId="0C059FF5" w14:textId="77777777" w:rsidR="00400970" w:rsidRPr="008E5CDF" w:rsidRDefault="00400970" w:rsidP="000676D9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00A9FE62" w14:textId="77777777" w:rsidR="007056FA" w:rsidRPr="008E5CDF" w:rsidRDefault="007056FA" w:rsidP="000676D9">
      <w:pPr>
        <w:pStyle w:val="Nadpis2"/>
        <w:spacing w:before="0" w:after="0" w:line="240" w:lineRule="auto"/>
        <w:jc w:val="both"/>
        <w:rPr>
          <w:rFonts w:eastAsiaTheme="minorHAnsi" w:cs="Times New Roman"/>
          <w:i w:val="0"/>
          <w:iCs w:val="0"/>
          <w:sz w:val="24"/>
          <w:szCs w:val="24"/>
        </w:rPr>
      </w:pPr>
      <w:bookmarkStart w:id="53" w:name="_Toc136344679"/>
      <w:r w:rsidRPr="008E5CDF">
        <w:rPr>
          <w:rFonts w:eastAsiaTheme="minorHAnsi" w:cs="Times New Roman"/>
          <w:i w:val="0"/>
          <w:iCs w:val="0"/>
          <w:sz w:val="24"/>
          <w:szCs w:val="24"/>
        </w:rPr>
        <w:t>Zákaz kouření</w:t>
      </w:r>
      <w:bookmarkEnd w:id="53"/>
    </w:p>
    <w:p w14:paraId="33C6EFB8" w14:textId="77777777" w:rsidR="0098670A" w:rsidRPr="008E5CDF" w:rsidRDefault="0098670A" w:rsidP="000676D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BE39B54" w14:textId="523E3329" w:rsidR="00400970" w:rsidRPr="008E5CDF" w:rsidRDefault="00400970" w:rsidP="000676D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 xml:space="preserve">V celém areálu </w:t>
      </w:r>
      <w:r w:rsidR="005A615A" w:rsidRPr="008E5CDF">
        <w:rPr>
          <w:rFonts w:ascii="Times New Roman" w:hAnsi="Times New Roman"/>
          <w:sz w:val="24"/>
          <w:szCs w:val="24"/>
        </w:rPr>
        <w:t>ZDVOP</w:t>
      </w:r>
      <w:r w:rsidRPr="008E5CDF">
        <w:rPr>
          <w:rFonts w:ascii="Times New Roman" w:hAnsi="Times New Roman"/>
          <w:sz w:val="24"/>
          <w:szCs w:val="24"/>
        </w:rPr>
        <w:t xml:space="preserve"> </w:t>
      </w:r>
      <w:r w:rsidR="00974DAF" w:rsidRPr="008E5CDF">
        <w:rPr>
          <w:rFonts w:ascii="Times New Roman" w:hAnsi="Times New Roman"/>
          <w:sz w:val="24"/>
          <w:szCs w:val="24"/>
        </w:rPr>
        <w:t>Kopretina</w:t>
      </w:r>
      <w:r w:rsidR="001E7CBD">
        <w:rPr>
          <w:rFonts w:ascii="Times New Roman" w:hAnsi="Times New Roman"/>
          <w:sz w:val="24"/>
          <w:szCs w:val="24"/>
        </w:rPr>
        <w:t>,</w:t>
      </w:r>
      <w:r w:rsidR="00974DAF" w:rsidRPr="008E5CDF">
        <w:rPr>
          <w:rFonts w:ascii="Times New Roman" w:hAnsi="Times New Roman"/>
          <w:sz w:val="24"/>
          <w:szCs w:val="24"/>
        </w:rPr>
        <w:t xml:space="preserve"> </w:t>
      </w:r>
      <w:r w:rsidR="0098670A" w:rsidRPr="008E5CDF">
        <w:rPr>
          <w:rFonts w:ascii="Times New Roman" w:hAnsi="Times New Roman"/>
          <w:sz w:val="24"/>
          <w:szCs w:val="24"/>
        </w:rPr>
        <w:t>včetně přilehlé</w:t>
      </w:r>
      <w:r w:rsidR="006752F8">
        <w:rPr>
          <w:rFonts w:ascii="Times New Roman" w:hAnsi="Times New Roman"/>
          <w:sz w:val="24"/>
          <w:szCs w:val="24"/>
        </w:rPr>
        <w:t>ho okolí</w:t>
      </w:r>
      <w:r w:rsidR="001E7CBD">
        <w:rPr>
          <w:rFonts w:ascii="Times New Roman" w:hAnsi="Times New Roman"/>
          <w:sz w:val="24"/>
          <w:szCs w:val="24"/>
        </w:rPr>
        <w:t>,</w:t>
      </w:r>
      <w:r w:rsidR="006752F8">
        <w:rPr>
          <w:rFonts w:ascii="Times New Roman" w:hAnsi="Times New Roman"/>
          <w:sz w:val="24"/>
          <w:szCs w:val="24"/>
        </w:rPr>
        <w:t xml:space="preserve"> </w:t>
      </w:r>
      <w:r w:rsidRPr="008E5CDF">
        <w:rPr>
          <w:rFonts w:ascii="Times New Roman" w:hAnsi="Times New Roman"/>
          <w:sz w:val="24"/>
          <w:szCs w:val="24"/>
        </w:rPr>
        <w:t xml:space="preserve">platí </w:t>
      </w:r>
      <w:r w:rsidR="001E7CBD">
        <w:rPr>
          <w:rFonts w:ascii="Times New Roman" w:hAnsi="Times New Roman"/>
          <w:sz w:val="24"/>
          <w:szCs w:val="24"/>
        </w:rPr>
        <w:t>z</w:t>
      </w:r>
      <w:r w:rsidRPr="008E5CDF">
        <w:rPr>
          <w:rFonts w:ascii="Times New Roman" w:hAnsi="Times New Roman"/>
          <w:sz w:val="24"/>
          <w:szCs w:val="24"/>
        </w:rPr>
        <w:t>ákaz kouření</w:t>
      </w:r>
      <w:r w:rsidR="0098670A" w:rsidRPr="008E5CDF">
        <w:rPr>
          <w:rFonts w:ascii="Times New Roman" w:hAnsi="Times New Roman"/>
          <w:sz w:val="24"/>
          <w:szCs w:val="24"/>
        </w:rPr>
        <w:t xml:space="preserve"> a používání elektronické cigarety.</w:t>
      </w:r>
      <w:r w:rsidRPr="008E5CDF">
        <w:rPr>
          <w:rFonts w:ascii="Times New Roman" w:hAnsi="Times New Roman"/>
          <w:sz w:val="24"/>
          <w:szCs w:val="24"/>
        </w:rPr>
        <w:t xml:space="preserve"> </w:t>
      </w:r>
    </w:p>
    <w:p w14:paraId="6AA62AD0" w14:textId="17B610A6" w:rsidR="00CA23F1" w:rsidRPr="008E5CDF" w:rsidRDefault="00CA23F1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C5708B" w14:textId="77777777" w:rsidR="007056FA" w:rsidRPr="008E5CDF" w:rsidRDefault="007056FA" w:rsidP="000676D9">
      <w:pPr>
        <w:pStyle w:val="Nadpis2"/>
        <w:spacing w:before="0" w:after="0" w:line="240" w:lineRule="auto"/>
        <w:jc w:val="both"/>
        <w:rPr>
          <w:rFonts w:eastAsiaTheme="minorHAnsi" w:cs="Times New Roman"/>
          <w:i w:val="0"/>
          <w:iCs w:val="0"/>
          <w:sz w:val="24"/>
          <w:szCs w:val="24"/>
        </w:rPr>
      </w:pPr>
      <w:bookmarkStart w:id="54" w:name="_Toc136344680"/>
      <w:r w:rsidRPr="008E5CDF">
        <w:rPr>
          <w:rFonts w:eastAsiaTheme="minorHAnsi" w:cs="Times New Roman"/>
          <w:i w:val="0"/>
          <w:iCs w:val="0"/>
          <w:sz w:val="24"/>
          <w:szCs w:val="24"/>
        </w:rPr>
        <w:t>Úprava venkovních hracích ploch a pískovišť</w:t>
      </w:r>
      <w:bookmarkEnd w:id="54"/>
    </w:p>
    <w:p w14:paraId="487B2517" w14:textId="77777777" w:rsidR="00606CEC" w:rsidRPr="008E5CDF" w:rsidRDefault="00606CEC" w:rsidP="000676D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74ABDB8" w14:textId="4425E1E6" w:rsidR="007056FA" w:rsidRPr="008E5CDF" w:rsidRDefault="007056FA" w:rsidP="000676D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 xml:space="preserve">Úprava venkovních hracích ploch a pískoviště je </w:t>
      </w:r>
      <w:r w:rsidR="000C211B" w:rsidRPr="008E5CDF">
        <w:rPr>
          <w:rFonts w:ascii="Times New Roman" w:hAnsi="Times New Roman"/>
          <w:sz w:val="24"/>
          <w:szCs w:val="24"/>
        </w:rPr>
        <w:t xml:space="preserve">prováděna pravidelně </w:t>
      </w:r>
      <w:r w:rsidR="007B5DE9">
        <w:rPr>
          <w:rFonts w:ascii="Times New Roman" w:hAnsi="Times New Roman"/>
          <w:sz w:val="24"/>
          <w:szCs w:val="24"/>
        </w:rPr>
        <w:t>pracovníkem přímé péče</w:t>
      </w:r>
      <w:r w:rsidRPr="008E5CDF">
        <w:rPr>
          <w:rFonts w:ascii="Times New Roman" w:hAnsi="Times New Roman"/>
          <w:sz w:val="24"/>
          <w:szCs w:val="24"/>
        </w:rPr>
        <w:t xml:space="preserve">. </w:t>
      </w:r>
      <w:bookmarkStart w:id="55" w:name="_Hlk134127520"/>
      <w:r w:rsidR="006752F8">
        <w:rPr>
          <w:rFonts w:ascii="Times New Roman" w:hAnsi="Times New Roman"/>
          <w:sz w:val="24"/>
          <w:szCs w:val="24"/>
        </w:rPr>
        <w:t>Za běžnou vizuální a provozní kontrolu zodpovídá sociální pracovník/koordinátor. Roční celkové kontroly</w:t>
      </w:r>
      <w:r w:rsidR="001E7CBD">
        <w:rPr>
          <w:rFonts w:ascii="Times New Roman" w:hAnsi="Times New Roman"/>
          <w:sz w:val="24"/>
          <w:szCs w:val="24"/>
        </w:rPr>
        <w:t xml:space="preserve"> a revizi</w:t>
      </w:r>
      <w:r w:rsidR="006752F8">
        <w:rPr>
          <w:rFonts w:ascii="Times New Roman" w:hAnsi="Times New Roman"/>
          <w:sz w:val="24"/>
          <w:szCs w:val="24"/>
        </w:rPr>
        <w:t xml:space="preserve"> pak provádí oprávněná osoba.</w:t>
      </w:r>
    </w:p>
    <w:p w14:paraId="495D17EE" w14:textId="77777777" w:rsidR="007056FA" w:rsidRPr="008E5CDF" w:rsidRDefault="007056FA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55"/>
    <w:p w14:paraId="136BE85F" w14:textId="77777777" w:rsidR="00606CEC" w:rsidRPr="008E5CDF" w:rsidRDefault="00606CEC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BE2EFF" w14:textId="77777777" w:rsidR="007056FA" w:rsidRPr="008E5CDF" w:rsidRDefault="00606CEC" w:rsidP="000676D9">
      <w:pPr>
        <w:pStyle w:val="Nadpis1"/>
        <w:spacing w:before="0" w:after="0" w:line="240" w:lineRule="auto"/>
        <w:jc w:val="both"/>
        <w:rPr>
          <w:rFonts w:cs="Times New Roman"/>
          <w:sz w:val="24"/>
        </w:rPr>
      </w:pPr>
      <w:bookmarkStart w:id="56" w:name="_Toc136344681"/>
      <w:r w:rsidRPr="008E5CDF">
        <w:rPr>
          <w:rFonts w:cs="Times New Roman"/>
          <w:sz w:val="24"/>
        </w:rPr>
        <w:t>SOUVISEJÍCÍ DOKUMENTACE</w:t>
      </w:r>
      <w:bookmarkEnd w:id="56"/>
    </w:p>
    <w:p w14:paraId="741DC619" w14:textId="77777777" w:rsidR="00606CEC" w:rsidRPr="008E5CDF" w:rsidRDefault="00606CEC" w:rsidP="000676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545A8A4" w14:textId="3CDF5A14" w:rsidR="007056FA" w:rsidRPr="008E5CDF" w:rsidRDefault="007056FA" w:rsidP="00067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CDF">
        <w:rPr>
          <w:rFonts w:ascii="Times New Roman" w:hAnsi="Times New Roman"/>
          <w:sz w:val="24"/>
          <w:szCs w:val="24"/>
        </w:rPr>
        <w:t xml:space="preserve">Při provozu </w:t>
      </w:r>
      <w:r w:rsidR="007B5DE9">
        <w:rPr>
          <w:rFonts w:ascii="Times New Roman" w:hAnsi="Times New Roman"/>
          <w:sz w:val="24"/>
          <w:szCs w:val="24"/>
        </w:rPr>
        <w:t>zařízení</w:t>
      </w:r>
      <w:r w:rsidRPr="008E5CDF">
        <w:rPr>
          <w:rFonts w:ascii="Times New Roman" w:hAnsi="Times New Roman"/>
          <w:sz w:val="24"/>
          <w:szCs w:val="24"/>
        </w:rPr>
        <w:t xml:space="preserve"> jsou v plné míře dodržovány níže uvedené předpisy:</w:t>
      </w:r>
    </w:p>
    <w:p w14:paraId="4C636349" w14:textId="77777777" w:rsidR="007056FA" w:rsidRPr="008E5CDF" w:rsidRDefault="007056FA" w:rsidP="000676D9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>Zákon č. 258/2000 Sb., o ochranně veřejného zdraví a o změně některých souvisejících zákonů, ve znění pozdějších předpisů</w:t>
      </w:r>
    </w:p>
    <w:p w14:paraId="1BE4BAD8" w14:textId="77777777" w:rsidR="007056FA" w:rsidRPr="008E5CDF" w:rsidRDefault="007056FA" w:rsidP="000676D9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 xml:space="preserve">Vyhláška č. 137/2004 Sb., o hygienických požadavcích na stravovací služby a o zásadách osobní a provozní hygieny při činnostech epidemiologicky závažných, ve znění pozdějších předpisů </w:t>
      </w:r>
    </w:p>
    <w:p w14:paraId="30E0A359" w14:textId="77777777" w:rsidR="007056FA" w:rsidRPr="008E5CDF" w:rsidRDefault="007056FA" w:rsidP="000676D9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>Vyhláška č. 306/2012 Sb., o podmínkách předcházení vzniku a šíření infekčních onemocnění a o hygienických požadavcích na provoz zdravotnických zařízení a ústavů sociální péče, ve znění pozdějších předpisů</w:t>
      </w:r>
    </w:p>
    <w:p w14:paraId="34E74D9F" w14:textId="77777777" w:rsidR="007056FA" w:rsidRPr="008E5CDF" w:rsidRDefault="007056FA" w:rsidP="000676D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>Zákon č. 359/1999 Sb., o sociálně-právní ochraně dětí, ve znění pozdějších předpisů</w:t>
      </w:r>
    </w:p>
    <w:p w14:paraId="2899A0C2" w14:textId="77777777" w:rsidR="007056FA" w:rsidRPr="008E5CDF" w:rsidRDefault="007056FA" w:rsidP="000676D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lang w:val="cs-CZ"/>
        </w:rPr>
      </w:pPr>
      <w:r w:rsidRPr="008E5CDF">
        <w:rPr>
          <w:rFonts w:ascii="Times New Roman" w:hAnsi="Times New Roman"/>
          <w:lang w:val="cs-CZ"/>
        </w:rPr>
        <w:t>Zákon č. 185/2001 Sb., o odpadech a o změně některých dalších zákonů, ve znění pozdějších předpisů</w:t>
      </w:r>
      <w:r w:rsidRPr="008E5CDF">
        <w:rPr>
          <w:rFonts w:ascii="Times New Roman" w:hAnsi="Times New Roman"/>
          <w:i/>
          <w:lang w:val="cs-CZ"/>
        </w:rPr>
        <w:t xml:space="preserve"> </w:t>
      </w:r>
    </w:p>
    <w:p w14:paraId="28B8FDB5" w14:textId="4616364B" w:rsidR="007056FA" w:rsidRDefault="007056FA" w:rsidP="000676D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lang w:val="cs-CZ"/>
        </w:rPr>
      </w:pPr>
      <w:r w:rsidRPr="008E5CDF">
        <w:rPr>
          <w:rFonts w:ascii="Times New Roman" w:hAnsi="Times New Roman"/>
          <w:iCs/>
          <w:lang w:val="cs-CZ"/>
        </w:rPr>
        <w:t>Vnitřní řád zařízení pro děti vyžadující okamžitou pomoc</w:t>
      </w:r>
    </w:p>
    <w:p w14:paraId="5D2DC019" w14:textId="4D043E0D" w:rsidR="006752F8" w:rsidRPr="008E5CDF" w:rsidRDefault="006752F8" w:rsidP="000676D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lang w:val="cs-CZ"/>
        </w:rPr>
      </w:pPr>
      <w:proofErr w:type="spellStart"/>
      <w:r>
        <w:rPr>
          <w:rFonts w:ascii="Times New Roman" w:hAnsi="Times New Roman"/>
          <w:iCs/>
          <w:lang w:val="cs-CZ"/>
        </w:rPr>
        <w:t>Hacpp</w:t>
      </w:r>
      <w:proofErr w:type="spellEnd"/>
      <w:r>
        <w:rPr>
          <w:rFonts w:ascii="Times New Roman" w:hAnsi="Times New Roman"/>
          <w:iCs/>
          <w:lang w:val="cs-CZ"/>
        </w:rPr>
        <w:t xml:space="preserve"> příručka</w:t>
      </w:r>
    </w:p>
    <w:bookmarkEnd w:id="13"/>
    <w:bookmarkEnd w:id="14"/>
    <w:bookmarkEnd w:id="15"/>
    <w:p w14:paraId="6C5FEAFD" w14:textId="77777777" w:rsidR="001905E3" w:rsidRDefault="001905E3" w:rsidP="00B525F5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051B4BCA" w14:textId="77777777" w:rsidR="001905E3" w:rsidRDefault="001905E3" w:rsidP="00B525F5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C27B98A" w14:textId="2B05B5A1" w:rsidR="003C5944" w:rsidRDefault="003C5944" w:rsidP="00B525F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ED7B284" w14:textId="77777777" w:rsidR="003C5944" w:rsidRDefault="003C5944" w:rsidP="00536D1A">
      <w:pPr>
        <w:spacing w:after="0"/>
        <w:rPr>
          <w:rFonts w:cs="Calibri"/>
          <w:color w:val="000000"/>
        </w:rPr>
      </w:pPr>
      <w:bookmarkStart w:id="57" w:name="_Hlk134127704"/>
      <w:r w:rsidRPr="002A5B1C">
        <w:rPr>
          <w:rFonts w:cs="Calibri"/>
          <w:b/>
          <w:bCs/>
          <w:color w:val="000000"/>
        </w:rPr>
        <w:t>První vypracování:</w:t>
      </w:r>
      <w:r>
        <w:rPr>
          <w:rFonts w:cs="Calibri"/>
          <w:color w:val="000000"/>
        </w:rPr>
        <w:tab/>
        <w:t>1. 3</w:t>
      </w:r>
      <w:r w:rsidRPr="002A5B1C">
        <w:rPr>
          <w:rFonts w:cs="Calibri"/>
          <w:color w:val="000000"/>
        </w:rPr>
        <w:t>. 20</w:t>
      </w:r>
      <w:r>
        <w:rPr>
          <w:rFonts w:cs="Calibri"/>
          <w:color w:val="000000"/>
        </w:rPr>
        <w:t>22</w:t>
      </w:r>
    </w:p>
    <w:p w14:paraId="7DAC3817" w14:textId="4C345C89" w:rsidR="003C5944" w:rsidRPr="002A5B1C" w:rsidRDefault="003C5944" w:rsidP="00536D1A">
      <w:pPr>
        <w:spacing w:after="0"/>
      </w:pPr>
      <w:r w:rsidRPr="00EA481D">
        <w:rPr>
          <w:rFonts w:cs="Calibri"/>
          <w:b/>
          <w:color w:val="000000"/>
        </w:rPr>
        <w:t>Aktualizace: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="00D07F40">
        <w:rPr>
          <w:rFonts w:cs="Calibri"/>
          <w:color w:val="000000"/>
        </w:rPr>
        <w:t>31.5</w:t>
      </w:r>
      <w:r>
        <w:rPr>
          <w:rFonts w:cs="Calibri"/>
          <w:color w:val="000000"/>
        </w:rPr>
        <w:t>. 2023</w:t>
      </w:r>
      <w:r w:rsidRPr="002A5B1C">
        <w:rPr>
          <w:rFonts w:cs="Calibri"/>
          <w:color w:val="000000"/>
        </w:rPr>
        <w:tab/>
      </w:r>
    </w:p>
    <w:p w14:paraId="52F0C097" w14:textId="77777777" w:rsidR="003C5944" w:rsidRPr="002A5B1C" w:rsidRDefault="003C5944" w:rsidP="00536D1A">
      <w:pPr>
        <w:spacing w:after="0"/>
      </w:pPr>
      <w:r w:rsidRPr="002A5B1C">
        <w:rPr>
          <w:rFonts w:cs="Calibri"/>
          <w:b/>
          <w:bCs/>
          <w:color w:val="000000"/>
        </w:rPr>
        <w:t>Zpracoval:</w:t>
      </w:r>
      <w:r w:rsidRPr="002A5B1C">
        <w:rPr>
          <w:rFonts w:cs="Calibri"/>
          <w:color w:val="000000"/>
        </w:rPr>
        <w:t xml:space="preserve"> </w:t>
      </w:r>
      <w:r w:rsidRPr="002A5B1C">
        <w:rPr>
          <w:rFonts w:cs="Calibri"/>
          <w:color w:val="000000"/>
        </w:rPr>
        <w:tab/>
      </w:r>
      <w:r w:rsidRPr="002A5B1C">
        <w:rPr>
          <w:rFonts w:cs="Calibri"/>
          <w:color w:val="000000"/>
        </w:rPr>
        <w:tab/>
        <w:t xml:space="preserve">Mgr. </w:t>
      </w:r>
      <w:r>
        <w:rPr>
          <w:rFonts w:cs="Calibri"/>
          <w:color w:val="000000"/>
        </w:rPr>
        <w:t>Barbora Pavlíková</w:t>
      </w:r>
    </w:p>
    <w:p w14:paraId="791952F8" w14:textId="77777777" w:rsidR="003C5944" w:rsidRPr="002A5B1C" w:rsidRDefault="003C5944" w:rsidP="00536D1A">
      <w:pPr>
        <w:spacing w:after="0"/>
      </w:pPr>
      <w:r w:rsidRPr="002A5B1C">
        <w:rPr>
          <w:rFonts w:cs="Calibri"/>
          <w:b/>
          <w:bCs/>
          <w:color w:val="000000"/>
        </w:rPr>
        <w:t>Revidoval:</w:t>
      </w:r>
      <w:r w:rsidRPr="002A5B1C">
        <w:rPr>
          <w:rFonts w:cs="Calibri"/>
          <w:color w:val="000000"/>
        </w:rPr>
        <w:tab/>
      </w:r>
      <w:r w:rsidRPr="002A5B1C">
        <w:rPr>
          <w:rFonts w:cs="Calibri"/>
          <w:color w:val="000000"/>
        </w:rPr>
        <w:tab/>
        <w:t xml:space="preserve">Mgr. </w:t>
      </w:r>
      <w:r>
        <w:rPr>
          <w:rFonts w:cs="Calibri"/>
          <w:color w:val="000000"/>
        </w:rPr>
        <w:t>Barbora Hansliková</w:t>
      </w:r>
    </w:p>
    <w:p w14:paraId="5B90E66F" w14:textId="77777777" w:rsidR="003C5944" w:rsidRPr="002461E6" w:rsidRDefault="003C5944" w:rsidP="00536D1A">
      <w:pPr>
        <w:spacing w:after="0"/>
      </w:pPr>
      <w:r w:rsidRPr="002A5B1C">
        <w:rPr>
          <w:rFonts w:cs="Calibri"/>
          <w:b/>
          <w:bCs/>
          <w:color w:val="000000"/>
        </w:rPr>
        <w:t>Schválil:</w:t>
      </w:r>
      <w:r w:rsidRPr="002A5B1C">
        <w:rPr>
          <w:rFonts w:cs="Calibri"/>
          <w:b/>
          <w:bCs/>
          <w:color w:val="000000"/>
        </w:rPr>
        <w:tab/>
      </w:r>
      <w:r w:rsidRPr="002A5B1C">
        <w:rPr>
          <w:rFonts w:cs="Calibri"/>
          <w:b/>
          <w:bCs/>
          <w:color w:val="000000"/>
        </w:rPr>
        <w:tab/>
      </w:r>
      <w:r w:rsidRPr="002A5B1C">
        <w:rPr>
          <w:rFonts w:cs="Calibri"/>
          <w:color w:val="000000"/>
        </w:rPr>
        <w:t>Mgr. Renáta Chytrová</w:t>
      </w:r>
    </w:p>
    <w:p w14:paraId="74EA8ABE" w14:textId="77777777" w:rsidR="003C5944" w:rsidRDefault="003C5944" w:rsidP="003C594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0875D0A8" w14:textId="77777777" w:rsidR="003C5944" w:rsidRDefault="003C5944" w:rsidP="003C594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20523609" w14:textId="47874DDC" w:rsidR="003C5944" w:rsidRPr="003C5944" w:rsidRDefault="003C5944" w:rsidP="003C5944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3C5944">
        <w:rPr>
          <w:rFonts w:cs="Calibri"/>
          <w:b/>
          <w:bCs/>
          <w:color w:val="000000"/>
        </w:rPr>
        <w:t xml:space="preserve">S provozním řádem prokazatelně seznámeni všichni pracovníci ZDVOP Kopretina.  </w:t>
      </w:r>
      <w:r w:rsidRPr="003C5944">
        <w:rPr>
          <w:rFonts w:cs="Calibri"/>
          <w:b/>
          <w:bCs/>
          <w:color w:val="000000"/>
        </w:rPr>
        <w:tab/>
      </w:r>
    </w:p>
    <w:bookmarkEnd w:id="57"/>
    <w:p w14:paraId="1515BACE" w14:textId="77777777" w:rsidR="003C5944" w:rsidRPr="003C5944" w:rsidRDefault="003C5944" w:rsidP="00B525F5">
      <w:pPr>
        <w:spacing w:after="0" w:line="240" w:lineRule="auto"/>
        <w:jc w:val="both"/>
        <w:rPr>
          <w:rFonts w:cs="Calibri"/>
          <w:b/>
          <w:bCs/>
          <w:color w:val="000000"/>
        </w:rPr>
      </w:pPr>
    </w:p>
    <w:sectPr w:rsidR="003C5944" w:rsidRPr="003C5944" w:rsidSect="0081641A">
      <w:footerReference w:type="default" r:id="rId8"/>
      <w:headerReference w:type="first" r:id="rId9"/>
      <w:footerReference w:type="first" r:id="rId10"/>
      <w:pgSz w:w="11906" w:h="16838"/>
      <w:pgMar w:top="1417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0A7DC" w14:textId="77777777" w:rsidR="00C30035" w:rsidRDefault="00C30035" w:rsidP="00DB2EEB">
      <w:pPr>
        <w:spacing w:after="0" w:line="240" w:lineRule="auto"/>
      </w:pPr>
      <w:r>
        <w:separator/>
      </w:r>
    </w:p>
  </w:endnote>
  <w:endnote w:type="continuationSeparator" w:id="0">
    <w:p w14:paraId="1840A89F" w14:textId="77777777" w:rsidR="00C30035" w:rsidRDefault="00C30035" w:rsidP="00DB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3763421"/>
      <w:docPartObj>
        <w:docPartGallery w:val="Page Numbers (Bottom of Page)"/>
        <w:docPartUnique/>
      </w:docPartObj>
    </w:sdtPr>
    <w:sdtEndPr/>
    <w:sdtContent>
      <w:p w14:paraId="0166FCB9" w14:textId="2396A9B3" w:rsidR="009B14E8" w:rsidRDefault="009B14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76BA0AEE" w14:textId="420FA73D" w:rsidR="009B14E8" w:rsidRPr="00076371" w:rsidRDefault="009B14E8" w:rsidP="00F41ABA">
    <w:pPr>
      <w:pStyle w:val="Zpat"/>
      <w:tabs>
        <w:tab w:val="clear" w:pos="4536"/>
        <w:tab w:val="left" w:pos="368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4342B6D2" wp14:editId="716C6FAD">
          <wp:simplePos x="0" y="0"/>
          <wp:positionH relativeFrom="margin">
            <wp:posOffset>4963160</wp:posOffset>
          </wp:positionH>
          <wp:positionV relativeFrom="paragraph">
            <wp:posOffset>-83185</wp:posOffset>
          </wp:positionV>
          <wp:extent cx="1518920" cy="659530"/>
          <wp:effectExtent l="0" t="0" r="508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prisp_organizace_M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659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Olomoucká 2520/74, 746 01 Opava  </w:t>
    </w:r>
    <w:r>
      <w:rPr>
        <w:rFonts w:ascii="Arial" w:hAnsi="Arial" w:cs="Arial"/>
        <w:noProof/>
        <w:sz w:val="18"/>
        <w:szCs w:val="18"/>
      </w:rPr>
      <w:tab/>
      <w:t xml:space="preserve">     </w:t>
    </w:r>
    <w:r>
      <w:rPr>
        <w:rFonts w:ascii="Arial" w:hAnsi="Arial" w:cs="Arial"/>
        <w:sz w:val="18"/>
        <w:szCs w:val="18"/>
      </w:rPr>
      <w:t xml:space="preserve"> </w:t>
    </w:r>
    <w:r w:rsidRPr="00076371">
      <w:rPr>
        <w:rFonts w:ascii="Arial" w:hAnsi="Arial" w:cs="Arial"/>
        <w:sz w:val="18"/>
        <w:szCs w:val="18"/>
      </w:rPr>
      <w:t>Provozní doba:</w:t>
    </w:r>
    <w:r>
      <w:rPr>
        <w:rFonts w:ascii="Arial" w:hAnsi="Arial" w:cs="Arial"/>
        <w:sz w:val="18"/>
        <w:szCs w:val="18"/>
      </w:rPr>
      <w:t xml:space="preserve"> nepřetržitá</w:t>
    </w:r>
  </w:p>
  <w:p w14:paraId="5A424133" w14:textId="77777777" w:rsidR="009B14E8" w:rsidRPr="00076371" w:rsidRDefault="009B14E8" w:rsidP="00F41ABA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076371">
      <w:rPr>
        <w:rFonts w:ascii="Arial" w:hAnsi="Arial" w:cs="Arial"/>
        <w:sz w:val="18"/>
        <w:szCs w:val="18"/>
      </w:rPr>
      <w:t>Telef</w:t>
    </w:r>
    <w:r>
      <w:rPr>
        <w:rFonts w:ascii="Arial" w:hAnsi="Arial" w:cs="Arial"/>
        <w:sz w:val="18"/>
        <w:szCs w:val="18"/>
      </w:rPr>
      <w:t xml:space="preserve">on: 731 711 814                                              </w:t>
    </w:r>
    <w:r w:rsidRPr="00076371">
      <w:rPr>
        <w:rFonts w:ascii="Arial" w:hAnsi="Arial" w:cs="Arial"/>
        <w:sz w:val="18"/>
        <w:szCs w:val="18"/>
      </w:rPr>
      <w:t>IČ 00847267</w:t>
    </w:r>
  </w:p>
  <w:p w14:paraId="66FA0951" w14:textId="3ACC1B5E" w:rsidR="009B14E8" w:rsidRDefault="009B14E8" w:rsidP="00F41ABA">
    <w:pPr>
      <w:pStyle w:val="Zpat"/>
      <w:tabs>
        <w:tab w:val="clear" w:pos="4536"/>
        <w:tab w:val="left" w:pos="3686"/>
      </w:tabs>
    </w:pPr>
    <w:r w:rsidRPr="00076371">
      <w:rPr>
        <w:rFonts w:ascii="Arial" w:hAnsi="Arial" w:cs="Arial"/>
        <w:sz w:val="18"/>
        <w:szCs w:val="18"/>
      </w:rPr>
      <w:t xml:space="preserve">E-mail: </w:t>
    </w:r>
    <w:hyperlink r:id="rId2" w:history="1">
      <w:r w:rsidRPr="00E842E8">
        <w:rPr>
          <w:rStyle w:val="Hypertextovodkaz"/>
          <w:rFonts w:ascii="Arial" w:hAnsi="Arial" w:cs="Arial"/>
          <w:sz w:val="18"/>
          <w:szCs w:val="18"/>
        </w:rPr>
        <w:t>kopretina@cepp.cz</w:t>
      </w:r>
    </w:hyperlink>
    <w:r>
      <w:t xml:space="preserve">, </w:t>
    </w:r>
    <w:r w:rsidRPr="002D557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ID DS:7ddkg2r</w:t>
    </w:r>
    <w:r>
      <w:rPr>
        <w:rFonts w:ascii="Arial" w:hAnsi="Arial" w:cs="Arial"/>
        <w:sz w:val="18"/>
        <w:szCs w:val="18"/>
      </w:rPr>
      <w:tab/>
      <w:t xml:space="preserve">      Banka</w:t>
    </w:r>
    <w:r w:rsidRPr="00076371">
      <w:rPr>
        <w:rFonts w:ascii="Arial" w:hAnsi="Arial" w:cs="Arial"/>
        <w:sz w:val="18"/>
        <w:szCs w:val="18"/>
      </w:rPr>
      <w:t xml:space="preserve">: KB Karviná, </w:t>
    </w:r>
    <w:proofErr w:type="spellStart"/>
    <w:r w:rsidRPr="00076371">
      <w:rPr>
        <w:rFonts w:ascii="Arial" w:hAnsi="Arial" w:cs="Arial"/>
        <w:sz w:val="18"/>
        <w:szCs w:val="18"/>
      </w:rPr>
      <w:t>č.ú</w:t>
    </w:r>
    <w:proofErr w:type="spellEnd"/>
    <w:r w:rsidRPr="00076371">
      <w:rPr>
        <w:rFonts w:ascii="Arial" w:hAnsi="Arial" w:cs="Arial"/>
        <w:sz w:val="18"/>
        <w:szCs w:val="18"/>
      </w:rPr>
      <w:t>.:</w:t>
    </w:r>
    <w:r>
      <w:rPr>
        <w:rFonts w:ascii="Arial" w:hAnsi="Arial" w:cs="Arial"/>
        <w:sz w:val="18"/>
        <w:szCs w:val="18"/>
      </w:rPr>
      <w:t xml:space="preserve"> </w:t>
    </w:r>
    <w:r w:rsidRPr="00076371">
      <w:rPr>
        <w:rFonts w:ascii="Arial" w:hAnsi="Arial" w:cs="Arial"/>
        <w:sz w:val="18"/>
        <w:szCs w:val="18"/>
      </w:rPr>
      <w:t>63635791/0100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4EFE7" w14:textId="77777777" w:rsidR="009B14E8" w:rsidRDefault="009B14E8" w:rsidP="00C72E67">
    <w:pPr>
      <w:pStyle w:val="Zpat"/>
      <w:tabs>
        <w:tab w:val="clear" w:pos="4536"/>
        <w:tab w:val="left" w:pos="3686"/>
      </w:tabs>
      <w:rPr>
        <w:rFonts w:ascii="Arial" w:hAnsi="Arial" w:cs="Arial"/>
        <w:noProof/>
        <w:sz w:val="18"/>
        <w:szCs w:val="18"/>
      </w:rPr>
    </w:pPr>
  </w:p>
  <w:p w14:paraId="73F46375" w14:textId="77777777" w:rsidR="009B14E8" w:rsidRDefault="009B14E8" w:rsidP="00C72E67">
    <w:pPr>
      <w:pStyle w:val="Zpat"/>
      <w:tabs>
        <w:tab w:val="clear" w:pos="4536"/>
        <w:tab w:val="left" w:pos="3686"/>
      </w:tabs>
      <w:rPr>
        <w:rFonts w:ascii="Arial" w:hAnsi="Arial" w:cs="Arial"/>
        <w:noProof/>
        <w:sz w:val="18"/>
        <w:szCs w:val="18"/>
      </w:rPr>
    </w:pPr>
  </w:p>
  <w:p w14:paraId="43B6352C" w14:textId="2A19FD1A" w:rsidR="009B14E8" w:rsidRPr="00076371" w:rsidRDefault="009B14E8" w:rsidP="00C72E67">
    <w:pPr>
      <w:pStyle w:val="Zpat"/>
      <w:tabs>
        <w:tab w:val="clear" w:pos="4536"/>
        <w:tab w:val="left" w:pos="368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02EBCE2C" wp14:editId="2B510CDB">
          <wp:simplePos x="0" y="0"/>
          <wp:positionH relativeFrom="margin">
            <wp:posOffset>4963160</wp:posOffset>
          </wp:positionH>
          <wp:positionV relativeFrom="paragraph">
            <wp:posOffset>-83185</wp:posOffset>
          </wp:positionV>
          <wp:extent cx="1518920" cy="659530"/>
          <wp:effectExtent l="0" t="0" r="5080" b="762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prisp_organizace_M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659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Olomoucká 2520/74, 746 01 Opava  </w:t>
    </w:r>
    <w:r>
      <w:rPr>
        <w:rFonts w:ascii="Arial" w:hAnsi="Arial" w:cs="Arial"/>
        <w:noProof/>
        <w:sz w:val="18"/>
        <w:szCs w:val="18"/>
      </w:rPr>
      <w:tab/>
      <w:t xml:space="preserve">     </w:t>
    </w:r>
    <w:r>
      <w:rPr>
        <w:rFonts w:ascii="Arial" w:hAnsi="Arial" w:cs="Arial"/>
        <w:sz w:val="18"/>
        <w:szCs w:val="18"/>
      </w:rPr>
      <w:t xml:space="preserve"> </w:t>
    </w:r>
    <w:r w:rsidRPr="00076371">
      <w:rPr>
        <w:rFonts w:ascii="Arial" w:hAnsi="Arial" w:cs="Arial"/>
        <w:sz w:val="18"/>
        <w:szCs w:val="18"/>
      </w:rPr>
      <w:t>Provozní doba:</w:t>
    </w:r>
    <w:r>
      <w:rPr>
        <w:rFonts w:ascii="Arial" w:hAnsi="Arial" w:cs="Arial"/>
        <w:sz w:val="18"/>
        <w:szCs w:val="18"/>
      </w:rPr>
      <w:t xml:space="preserve"> nepřetržitá</w:t>
    </w:r>
  </w:p>
  <w:p w14:paraId="4022B107" w14:textId="2D31604C" w:rsidR="009B14E8" w:rsidRPr="00076371" w:rsidRDefault="009B14E8" w:rsidP="00C72E67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076371">
      <w:rPr>
        <w:rFonts w:ascii="Arial" w:hAnsi="Arial" w:cs="Arial"/>
        <w:sz w:val="18"/>
        <w:szCs w:val="18"/>
      </w:rPr>
      <w:t>Telef</w:t>
    </w:r>
    <w:r>
      <w:rPr>
        <w:rFonts w:ascii="Arial" w:hAnsi="Arial" w:cs="Arial"/>
        <w:sz w:val="18"/>
        <w:szCs w:val="18"/>
      </w:rPr>
      <w:t xml:space="preserve">on: 731 711 814                                              </w:t>
    </w:r>
    <w:r w:rsidRPr="00076371">
      <w:rPr>
        <w:rFonts w:ascii="Arial" w:hAnsi="Arial" w:cs="Arial"/>
        <w:sz w:val="18"/>
        <w:szCs w:val="18"/>
      </w:rPr>
      <w:t>IČ 00847267</w:t>
    </w:r>
  </w:p>
  <w:p w14:paraId="0A342C26" w14:textId="77777777" w:rsidR="009B14E8" w:rsidRDefault="009B14E8" w:rsidP="00F41ABA">
    <w:pPr>
      <w:pStyle w:val="Zpat"/>
      <w:tabs>
        <w:tab w:val="clear" w:pos="4536"/>
        <w:tab w:val="left" w:pos="3686"/>
        <w:tab w:val="left" w:pos="7760"/>
      </w:tabs>
    </w:pPr>
    <w:r w:rsidRPr="00076371">
      <w:rPr>
        <w:rFonts w:ascii="Arial" w:hAnsi="Arial" w:cs="Arial"/>
        <w:sz w:val="18"/>
        <w:szCs w:val="18"/>
      </w:rPr>
      <w:t xml:space="preserve">E-mail: </w:t>
    </w:r>
    <w:hyperlink r:id="rId2" w:history="1">
      <w:r w:rsidRPr="00E842E8">
        <w:rPr>
          <w:rStyle w:val="Hypertextovodkaz"/>
          <w:rFonts w:ascii="Arial" w:hAnsi="Arial" w:cs="Arial"/>
          <w:sz w:val="18"/>
          <w:szCs w:val="18"/>
        </w:rPr>
        <w:t>kopretina@cepp.cz</w:t>
      </w:r>
    </w:hyperlink>
    <w:r>
      <w:t xml:space="preserve">, </w:t>
    </w:r>
    <w:r w:rsidRPr="002D557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ID DS:7ddkg2r</w:t>
    </w:r>
    <w:r>
      <w:rPr>
        <w:rFonts w:ascii="Arial" w:hAnsi="Arial" w:cs="Arial"/>
        <w:sz w:val="18"/>
        <w:szCs w:val="18"/>
      </w:rPr>
      <w:tab/>
      <w:t xml:space="preserve">      Banka</w:t>
    </w:r>
    <w:r w:rsidRPr="00076371">
      <w:rPr>
        <w:rFonts w:ascii="Arial" w:hAnsi="Arial" w:cs="Arial"/>
        <w:sz w:val="18"/>
        <w:szCs w:val="18"/>
      </w:rPr>
      <w:t xml:space="preserve">: KB Karviná, </w:t>
    </w:r>
    <w:proofErr w:type="spellStart"/>
    <w:r w:rsidRPr="00076371">
      <w:rPr>
        <w:rFonts w:ascii="Arial" w:hAnsi="Arial" w:cs="Arial"/>
        <w:sz w:val="18"/>
        <w:szCs w:val="18"/>
      </w:rPr>
      <w:t>č.ú</w:t>
    </w:r>
    <w:proofErr w:type="spellEnd"/>
    <w:r w:rsidRPr="00076371">
      <w:rPr>
        <w:rFonts w:ascii="Arial" w:hAnsi="Arial" w:cs="Arial"/>
        <w:sz w:val="18"/>
        <w:szCs w:val="18"/>
      </w:rPr>
      <w:t>.:</w:t>
    </w:r>
    <w:r>
      <w:rPr>
        <w:rFonts w:ascii="Arial" w:hAnsi="Arial" w:cs="Arial"/>
        <w:sz w:val="18"/>
        <w:szCs w:val="18"/>
      </w:rPr>
      <w:t xml:space="preserve"> </w:t>
    </w:r>
    <w:r w:rsidRPr="00076371">
      <w:rPr>
        <w:rFonts w:ascii="Arial" w:hAnsi="Arial" w:cs="Arial"/>
        <w:sz w:val="18"/>
        <w:szCs w:val="18"/>
      </w:rPr>
      <w:t>63635791/0100</w:t>
    </w:r>
    <w:r>
      <w:tab/>
    </w:r>
  </w:p>
  <w:p w14:paraId="2732FCE8" w14:textId="5CD24880" w:rsidR="009B14E8" w:rsidRPr="00C72E67" w:rsidRDefault="009B14E8" w:rsidP="00F41ABA">
    <w:pPr>
      <w:pStyle w:val="Zpat"/>
      <w:tabs>
        <w:tab w:val="clear" w:pos="4536"/>
        <w:tab w:val="left" w:pos="3686"/>
        <w:tab w:val="left" w:pos="7760"/>
      </w:tabs>
      <w:rPr>
        <w:rFonts w:ascii="Arial" w:hAnsi="Arial" w:cs="Arial"/>
        <w:sz w:val="18"/>
        <w:szCs w:val="18"/>
      </w:rPr>
    </w:pPr>
    <w:r>
      <w:tab/>
    </w:r>
    <w:r>
      <w:rPr>
        <w:snapToGrid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E2CA8" w14:textId="77777777" w:rsidR="00C30035" w:rsidRDefault="00C30035" w:rsidP="00DB2EEB">
      <w:pPr>
        <w:spacing w:after="0" w:line="240" w:lineRule="auto"/>
      </w:pPr>
      <w:r>
        <w:separator/>
      </w:r>
    </w:p>
  </w:footnote>
  <w:footnote w:type="continuationSeparator" w:id="0">
    <w:p w14:paraId="0D565B0A" w14:textId="77777777" w:rsidR="00C30035" w:rsidRDefault="00C30035" w:rsidP="00DB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A674D" w14:textId="3CF8C3BC" w:rsidR="009B14E8" w:rsidRDefault="009B14E8" w:rsidP="00974DAF">
    <w:pPr>
      <w:tabs>
        <w:tab w:val="center" w:pos="4536"/>
        <w:tab w:val="left" w:pos="8388"/>
      </w:tabs>
      <w:jc w:val="center"/>
      <w:rPr>
        <w:rFonts w:ascii="Mistral" w:hAnsi="Mistral"/>
        <w:color w:val="FF0000"/>
        <w:sz w:val="36"/>
        <w:szCs w:val="20"/>
      </w:rPr>
    </w:pPr>
    <w:r>
      <w:rPr>
        <w:rFonts w:ascii="Mistral" w:hAnsi="Mistral"/>
        <w:noProof/>
        <w:color w:val="FF0000"/>
        <w:sz w:val="36"/>
        <w:szCs w:val="20"/>
      </w:rPr>
      <w:drawing>
        <wp:anchor distT="0" distB="0" distL="114300" distR="114300" simplePos="0" relativeHeight="251665408" behindDoc="1" locked="0" layoutInCell="1" allowOverlap="1" wp14:anchorId="11C9282E" wp14:editId="5ECB5C69">
          <wp:simplePos x="0" y="0"/>
          <wp:positionH relativeFrom="column">
            <wp:posOffset>4053205</wp:posOffset>
          </wp:positionH>
          <wp:positionV relativeFrom="paragraph">
            <wp:posOffset>-496570</wp:posOffset>
          </wp:positionV>
          <wp:extent cx="1584960" cy="1018903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584960" cy="1018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2EE3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6FFDC69" wp14:editId="43D16B70">
          <wp:simplePos x="0" y="0"/>
          <wp:positionH relativeFrom="margin">
            <wp:posOffset>-313055</wp:posOffset>
          </wp:positionH>
          <wp:positionV relativeFrom="paragraph">
            <wp:posOffset>-369570</wp:posOffset>
          </wp:positionV>
          <wp:extent cx="3877695" cy="796084"/>
          <wp:effectExtent l="0" t="0" r="0" b="444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695" cy="796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591836" w14:textId="43AE545B" w:rsidR="009B14E8" w:rsidRPr="009426D0" w:rsidRDefault="009B14E8" w:rsidP="00974DAF">
    <w:pPr>
      <w:tabs>
        <w:tab w:val="center" w:pos="4536"/>
        <w:tab w:val="left" w:pos="8388"/>
      </w:tabs>
      <w:rPr>
        <w:rFonts w:ascii="Mistral" w:hAnsi="Mistral"/>
        <w:color w:val="FF0000"/>
        <w:sz w:val="36"/>
        <w:szCs w:val="20"/>
      </w:rPr>
    </w:pPr>
    <w:r>
      <w:rPr>
        <w:rFonts w:ascii="Mistral" w:hAnsi="Mistral"/>
        <w:color w:val="FF0000"/>
        <w:sz w:val="36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A3AAC"/>
    <w:multiLevelType w:val="hybridMultilevel"/>
    <w:tmpl w:val="2C2E58F6"/>
    <w:lvl w:ilvl="0" w:tplc="1FE276F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B10"/>
    <w:multiLevelType w:val="hybridMultilevel"/>
    <w:tmpl w:val="E592B6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1608BC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072DFA"/>
    <w:multiLevelType w:val="hybridMultilevel"/>
    <w:tmpl w:val="3F4810AE"/>
    <w:lvl w:ilvl="0" w:tplc="550C2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C6ED9"/>
    <w:multiLevelType w:val="hybridMultilevel"/>
    <w:tmpl w:val="1AA8F134"/>
    <w:lvl w:ilvl="0" w:tplc="DFF669D2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EF39F5"/>
    <w:multiLevelType w:val="hybridMultilevel"/>
    <w:tmpl w:val="62249676"/>
    <w:lvl w:ilvl="0" w:tplc="6058AA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136A"/>
    <w:multiLevelType w:val="hybridMultilevel"/>
    <w:tmpl w:val="76B8FF24"/>
    <w:lvl w:ilvl="0" w:tplc="E06E9534">
      <w:start w:val="1"/>
      <w:numFmt w:val="lowerLetter"/>
      <w:lvlText w:val="%1)"/>
      <w:lvlJc w:val="left"/>
      <w:pPr>
        <w:ind w:left="10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4" w:hanging="360"/>
      </w:pPr>
    </w:lvl>
    <w:lvl w:ilvl="2" w:tplc="0405001B" w:tentative="1">
      <w:start w:val="1"/>
      <w:numFmt w:val="lowerRoman"/>
      <w:lvlText w:val="%3."/>
      <w:lvlJc w:val="right"/>
      <w:pPr>
        <w:ind w:left="2484" w:hanging="180"/>
      </w:pPr>
    </w:lvl>
    <w:lvl w:ilvl="3" w:tplc="0405000F" w:tentative="1">
      <w:start w:val="1"/>
      <w:numFmt w:val="decimal"/>
      <w:lvlText w:val="%4."/>
      <w:lvlJc w:val="left"/>
      <w:pPr>
        <w:ind w:left="3204" w:hanging="360"/>
      </w:pPr>
    </w:lvl>
    <w:lvl w:ilvl="4" w:tplc="04050019" w:tentative="1">
      <w:start w:val="1"/>
      <w:numFmt w:val="lowerLetter"/>
      <w:lvlText w:val="%5."/>
      <w:lvlJc w:val="left"/>
      <w:pPr>
        <w:ind w:left="3924" w:hanging="360"/>
      </w:pPr>
    </w:lvl>
    <w:lvl w:ilvl="5" w:tplc="0405001B" w:tentative="1">
      <w:start w:val="1"/>
      <w:numFmt w:val="lowerRoman"/>
      <w:lvlText w:val="%6."/>
      <w:lvlJc w:val="right"/>
      <w:pPr>
        <w:ind w:left="4644" w:hanging="180"/>
      </w:pPr>
    </w:lvl>
    <w:lvl w:ilvl="6" w:tplc="0405000F" w:tentative="1">
      <w:start w:val="1"/>
      <w:numFmt w:val="decimal"/>
      <w:lvlText w:val="%7."/>
      <w:lvlJc w:val="left"/>
      <w:pPr>
        <w:ind w:left="5364" w:hanging="360"/>
      </w:pPr>
    </w:lvl>
    <w:lvl w:ilvl="7" w:tplc="04050019" w:tentative="1">
      <w:start w:val="1"/>
      <w:numFmt w:val="lowerLetter"/>
      <w:lvlText w:val="%8."/>
      <w:lvlJc w:val="left"/>
      <w:pPr>
        <w:ind w:left="6084" w:hanging="360"/>
      </w:pPr>
    </w:lvl>
    <w:lvl w:ilvl="8" w:tplc="040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 w15:restartNumberingAfterBreak="0">
    <w:nsid w:val="15B91D3A"/>
    <w:multiLevelType w:val="hybridMultilevel"/>
    <w:tmpl w:val="DA9AE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67DC3"/>
    <w:multiLevelType w:val="hybridMultilevel"/>
    <w:tmpl w:val="01A8E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61B37"/>
    <w:multiLevelType w:val="hybridMultilevel"/>
    <w:tmpl w:val="0EAA047C"/>
    <w:lvl w:ilvl="0" w:tplc="F2C4D1CC">
      <w:start w:val="5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DB1458A"/>
    <w:multiLevelType w:val="hybridMultilevel"/>
    <w:tmpl w:val="086C93E0"/>
    <w:lvl w:ilvl="0" w:tplc="5F0601C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55958"/>
    <w:multiLevelType w:val="hybridMultilevel"/>
    <w:tmpl w:val="9834775E"/>
    <w:lvl w:ilvl="0" w:tplc="6058A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55244"/>
    <w:multiLevelType w:val="hybridMultilevel"/>
    <w:tmpl w:val="973C4C92"/>
    <w:lvl w:ilvl="0" w:tplc="F2C4D1C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326D0"/>
    <w:multiLevelType w:val="hybridMultilevel"/>
    <w:tmpl w:val="4F96AC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32548A"/>
    <w:multiLevelType w:val="multilevel"/>
    <w:tmpl w:val="5F06C580"/>
    <w:lvl w:ilvl="0">
      <w:start w:val="1"/>
      <w:numFmt w:val="decimal"/>
      <w:pStyle w:val="Nadpis1"/>
      <w:lvlText w:val="%1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5235" w:hanging="698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EE10465"/>
    <w:multiLevelType w:val="hybridMultilevel"/>
    <w:tmpl w:val="9D92819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F747F9A"/>
    <w:multiLevelType w:val="hybridMultilevel"/>
    <w:tmpl w:val="8140F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01954"/>
    <w:multiLevelType w:val="hybridMultilevel"/>
    <w:tmpl w:val="E2AC8BA8"/>
    <w:lvl w:ilvl="0" w:tplc="8F2870C0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446C4"/>
    <w:multiLevelType w:val="hybridMultilevel"/>
    <w:tmpl w:val="197E6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160E8"/>
    <w:multiLevelType w:val="hybridMultilevel"/>
    <w:tmpl w:val="BEA2D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A52AC"/>
    <w:multiLevelType w:val="hybridMultilevel"/>
    <w:tmpl w:val="027E128A"/>
    <w:lvl w:ilvl="0" w:tplc="5F0601CA">
      <w:start w:val="1"/>
      <w:numFmt w:val="bullet"/>
      <w:lvlText w:val="-"/>
      <w:lvlJc w:val="left"/>
      <w:pPr>
        <w:ind w:left="604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82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89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96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103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110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1800" w:hanging="360"/>
      </w:pPr>
      <w:rPr>
        <w:rFonts w:ascii="Wingdings" w:hAnsi="Wingdings" w:hint="default"/>
      </w:rPr>
    </w:lvl>
  </w:abstractNum>
  <w:abstractNum w:abstractNumId="21" w15:restartNumberingAfterBreak="0">
    <w:nsid w:val="521B2752"/>
    <w:multiLevelType w:val="hybridMultilevel"/>
    <w:tmpl w:val="75E66EDA"/>
    <w:lvl w:ilvl="0" w:tplc="6058A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A2073"/>
    <w:multiLevelType w:val="hybridMultilevel"/>
    <w:tmpl w:val="B2A853DA"/>
    <w:lvl w:ilvl="0" w:tplc="35D246A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186121E"/>
    <w:multiLevelType w:val="hybridMultilevel"/>
    <w:tmpl w:val="8008563C"/>
    <w:lvl w:ilvl="0" w:tplc="B3F89E4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8B07A00"/>
    <w:multiLevelType w:val="hybridMultilevel"/>
    <w:tmpl w:val="89CC0248"/>
    <w:lvl w:ilvl="0" w:tplc="43FC6D04">
      <w:start w:val="5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30A283B"/>
    <w:multiLevelType w:val="hybridMultilevel"/>
    <w:tmpl w:val="35567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9"/>
  </w:num>
  <w:num w:numId="4">
    <w:abstractNumId w:val="18"/>
  </w:num>
  <w:num w:numId="5">
    <w:abstractNumId w:val="13"/>
  </w:num>
  <w:num w:numId="6">
    <w:abstractNumId w:val="10"/>
  </w:num>
  <w:num w:numId="7">
    <w:abstractNumId w:val="20"/>
  </w:num>
  <w:num w:numId="8">
    <w:abstractNumId w:val="1"/>
  </w:num>
  <w:num w:numId="9">
    <w:abstractNumId w:val="17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25"/>
  </w:num>
  <w:num w:numId="16">
    <w:abstractNumId w:val="0"/>
  </w:num>
  <w:num w:numId="17">
    <w:abstractNumId w:val="24"/>
  </w:num>
  <w:num w:numId="18">
    <w:abstractNumId w:val="14"/>
    <w:lvlOverride w:ilvl="0">
      <w:startOverride w:val="5"/>
    </w:lvlOverride>
    <w:lvlOverride w:ilvl="1">
      <w:startOverride w:val="5"/>
    </w:lvlOverride>
    <w:lvlOverride w:ilvl="2">
      <w:startOverride w:val="2"/>
    </w:lvlOverride>
  </w:num>
  <w:num w:numId="19">
    <w:abstractNumId w:val="14"/>
    <w:lvlOverride w:ilvl="0">
      <w:startOverride w:val="5"/>
    </w:lvlOverride>
    <w:lvlOverride w:ilvl="1">
      <w:startOverride w:val="5"/>
    </w:lvlOverride>
    <w:lvlOverride w:ilvl="2">
      <w:startOverride w:val="4"/>
    </w:lvlOverride>
  </w:num>
  <w:num w:numId="20">
    <w:abstractNumId w:val="23"/>
  </w:num>
  <w:num w:numId="21">
    <w:abstractNumId w:val="9"/>
  </w:num>
  <w:num w:numId="22">
    <w:abstractNumId w:val="8"/>
  </w:num>
  <w:num w:numId="23">
    <w:abstractNumId w:val="6"/>
  </w:num>
  <w:num w:numId="24">
    <w:abstractNumId w:val="3"/>
  </w:num>
  <w:num w:numId="25">
    <w:abstractNumId w:val="15"/>
  </w:num>
  <w:num w:numId="26">
    <w:abstractNumId w:val="22"/>
  </w:num>
  <w:num w:numId="27">
    <w:abstractNumId w:val="4"/>
  </w:num>
  <w:num w:numId="28">
    <w:abstractNumId w:val="16"/>
  </w:num>
  <w:num w:numId="29">
    <w:abstractNumId w:val="14"/>
    <w:lvlOverride w:ilvl="0">
      <w:startOverride w:val="5"/>
    </w:lvlOverride>
    <w:lvlOverride w:ilvl="1">
      <w:startOverride w:val="8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EB"/>
    <w:rsid w:val="0000277F"/>
    <w:rsid w:val="00007D87"/>
    <w:rsid w:val="00015FBD"/>
    <w:rsid w:val="00021881"/>
    <w:rsid w:val="00022A5B"/>
    <w:rsid w:val="00034461"/>
    <w:rsid w:val="00053615"/>
    <w:rsid w:val="000617CE"/>
    <w:rsid w:val="0006182A"/>
    <w:rsid w:val="0006281F"/>
    <w:rsid w:val="00063D84"/>
    <w:rsid w:val="00065DA9"/>
    <w:rsid w:val="00067402"/>
    <w:rsid w:val="000676D9"/>
    <w:rsid w:val="00080D8F"/>
    <w:rsid w:val="000854DA"/>
    <w:rsid w:val="00090A42"/>
    <w:rsid w:val="000A486C"/>
    <w:rsid w:val="000C211B"/>
    <w:rsid w:val="000D5602"/>
    <w:rsid w:val="000E16D2"/>
    <w:rsid w:val="00102272"/>
    <w:rsid w:val="001047DC"/>
    <w:rsid w:val="001169EC"/>
    <w:rsid w:val="00122106"/>
    <w:rsid w:val="001308B4"/>
    <w:rsid w:val="00130A51"/>
    <w:rsid w:val="00132256"/>
    <w:rsid w:val="00135453"/>
    <w:rsid w:val="001355BC"/>
    <w:rsid w:val="0014407D"/>
    <w:rsid w:val="0014516F"/>
    <w:rsid w:val="00154D0E"/>
    <w:rsid w:val="0015692C"/>
    <w:rsid w:val="001740CD"/>
    <w:rsid w:val="001905E3"/>
    <w:rsid w:val="001932EC"/>
    <w:rsid w:val="001A099E"/>
    <w:rsid w:val="001A0BCB"/>
    <w:rsid w:val="001A2368"/>
    <w:rsid w:val="001B356B"/>
    <w:rsid w:val="001C2C3B"/>
    <w:rsid w:val="001C7465"/>
    <w:rsid w:val="001D2027"/>
    <w:rsid w:val="001E7CBD"/>
    <w:rsid w:val="00204816"/>
    <w:rsid w:val="00205FFE"/>
    <w:rsid w:val="00244845"/>
    <w:rsid w:val="00247A42"/>
    <w:rsid w:val="0025481F"/>
    <w:rsid w:val="0025684C"/>
    <w:rsid w:val="00262C7F"/>
    <w:rsid w:val="002866F1"/>
    <w:rsid w:val="002A1B9B"/>
    <w:rsid w:val="002A2899"/>
    <w:rsid w:val="002B66EC"/>
    <w:rsid w:val="002C5BDF"/>
    <w:rsid w:val="002E62C0"/>
    <w:rsid w:val="002F10CF"/>
    <w:rsid w:val="002F4CAB"/>
    <w:rsid w:val="00304C45"/>
    <w:rsid w:val="0032379F"/>
    <w:rsid w:val="00331B40"/>
    <w:rsid w:val="00333028"/>
    <w:rsid w:val="0033634A"/>
    <w:rsid w:val="00343F3D"/>
    <w:rsid w:val="003531AB"/>
    <w:rsid w:val="00353909"/>
    <w:rsid w:val="0035622D"/>
    <w:rsid w:val="00361179"/>
    <w:rsid w:val="00373158"/>
    <w:rsid w:val="00373DAD"/>
    <w:rsid w:val="00374F94"/>
    <w:rsid w:val="00376819"/>
    <w:rsid w:val="0038130C"/>
    <w:rsid w:val="00383CDF"/>
    <w:rsid w:val="0039011A"/>
    <w:rsid w:val="003B623C"/>
    <w:rsid w:val="003C5944"/>
    <w:rsid w:val="003D362C"/>
    <w:rsid w:val="003E6430"/>
    <w:rsid w:val="003F77CD"/>
    <w:rsid w:val="00400970"/>
    <w:rsid w:val="00402234"/>
    <w:rsid w:val="00420BBF"/>
    <w:rsid w:val="00423863"/>
    <w:rsid w:val="004269A9"/>
    <w:rsid w:val="00427716"/>
    <w:rsid w:val="004363FD"/>
    <w:rsid w:val="00440320"/>
    <w:rsid w:val="004468CA"/>
    <w:rsid w:val="004509E9"/>
    <w:rsid w:val="00473479"/>
    <w:rsid w:val="0047457B"/>
    <w:rsid w:val="00477A48"/>
    <w:rsid w:val="0048564F"/>
    <w:rsid w:val="004952F6"/>
    <w:rsid w:val="004957DE"/>
    <w:rsid w:val="004A3BF5"/>
    <w:rsid w:val="004B16B3"/>
    <w:rsid w:val="004B2C23"/>
    <w:rsid w:val="004B5492"/>
    <w:rsid w:val="004C36B7"/>
    <w:rsid w:val="004C4ECE"/>
    <w:rsid w:val="004D53F8"/>
    <w:rsid w:val="004E1F1E"/>
    <w:rsid w:val="004E283A"/>
    <w:rsid w:val="004E595C"/>
    <w:rsid w:val="004E6E79"/>
    <w:rsid w:val="00520D7F"/>
    <w:rsid w:val="00520DA2"/>
    <w:rsid w:val="005234D4"/>
    <w:rsid w:val="00524FD0"/>
    <w:rsid w:val="00527C5F"/>
    <w:rsid w:val="005325E5"/>
    <w:rsid w:val="00534FBB"/>
    <w:rsid w:val="00536B39"/>
    <w:rsid w:val="00536D1A"/>
    <w:rsid w:val="00543310"/>
    <w:rsid w:val="00545DD7"/>
    <w:rsid w:val="00547179"/>
    <w:rsid w:val="00550BFC"/>
    <w:rsid w:val="00556C14"/>
    <w:rsid w:val="005621A7"/>
    <w:rsid w:val="00584415"/>
    <w:rsid w:val="00587780"/>
    <w:rsid w:val="00592868"/>
    <w:rsid w:val="00592A8E"/>
    <w:rsid w:val="005A615A"/>
    <w:rsid w:val="005A7DC2"/>
    <w:rsid w:val="005E5AD8"/>
    <w:rsid w:val="005F7F6A"/>
    <w:rsid w:val="00606CEC"/>
    <w:rsid w:val="00617AE4"/>
    <w:rsid w:val="0063243D"/>
    <w:rsid w:val="00645920"/>
    <w:rsid w:val="006511FA"/>
    <w:rsid w:val="00652433"/>
    <w:rsid w:val="006532FD"/>
    <w:rsid w:val="0066370A"/>
    <w:rsid w:val="006752F8"/>
    <w:rsid w:val="0068185F"/>
    <w:rsid w:val="00682BC4"/>
    <w:rsid w:val="00687A36"/>
    <w:rsid w:val="006943AE"/>
    <w:rsid w:val="006A3269"/>
    <w:rsid w:val="006A5A7F"/>
    <w:rsid w:val="006C543F"/>
    <w:rsid w:val="006C5F10"/>
    <w:rsid w:val="006D50D4"/>
    <w:rsid w:val="006E29E5"/>
    <w:rsid w:val="006E4A8D"/>
    <w:rsid w:val="006E6A60"/>
    <w:rsid w:val="006F3781"/>
    <w:rsid w:val="006F57DC"/>
    <w:rsid w:val="007056FA"/>
    <w:rsid w:val="00714315"/>
    <w:rsid w:val="00717DF3"/>
    <w:rsid w:val="007203CC"/>
    <w:rsid w:val="00723C1F"/>
    <w:rsid w:val="00743C1F"/>
    <w:rsid w:val="0074468E"/>
    <w:rsid w:val="00750274"/>
    <w:rsid w:val="007577AD"/>
    <w:rsid w:val="007632E6"/>
    <w:rsid w:val="007715AE"/>
    <w:rsid w:val="00776299"/>
    <w:rsid w:val="007765A8"/>
    <w:rsid w:val="00777B2F"/>
    <w:rsid w:val="00780A72"/>
    <w:rsid w:val="00782F16"/>
    <w:rsid w:val="00793B42"/>
    <w:rsid w:val="00795F49"/>
    <w:rsid w:val="007A1904"/>
    <w:rsid w:val="007A1F13"/>
    <w:rsid w:val="007B101D"/>
    <w:rsid w:val="007B2A56"/>
    <w:rsid w:val="007B5DE9"/>
    <w:rsid w:val="007B62E3"/>
    <w:rsid w:val="007D78C5"/>
    <w:rsid w:val="007E4485"/>
    <w:rsid w:val="007E5535"/>
    <w:rsid w:val="007E7E8E"/>
    <w:rsid w:val="007F2BFB"/>
    <w:rsid w:val="007F7FE9"/>
    <w:rsid w:val="00800C2A"/>
    <w:rsid w:val="008058E0"/>
    <w:rsid w:val="0081250B"/>
    <w:rsid w:val="0081641A"/>
    <w:rsid w:val="00817F55"/>
    <w:rsid w:val="00820EA8"/>
    <w:rsid w:val="00824443"/>
    <w:rsid w:val="008370C1"/>
    <w:rsid w:val="0084458C"/>
    <w:rsid w:val="00845CA1"/>
    <w:rsid w:val="00862F51"/>
    <w:rsid w:val="008633DD"/>
    <w:rsid w:val="00866C5D"/>
    <w:rsid w:val="0087516A"/>
    <w:rsid w:val="0087749B"/>
    <w:rsid w:val="0088681B"/>
    <w:rsid w:val="008906D6"/>
    <w:rsid w:val="008910E6"/>
    <w:rsid w:val="00893D1C"/>
    <w:rsid w:val="00894AFC"/>
    <w:rsid w:val="008A26B3"/>
    <w:rsid w:val="008A61CF"/>
    <w:rsid w:val="008C620C"/>
    <w:rsid w:val="008C6996"/>
    <w:rsid w:val="008D006F"/>
    <w:rsid w:val="008D7730"/>
    <w:rsid w:val="008E137B"/>
    <w:rsid w:val="008E45E7"/>
    <w:rsid w:val="008E5CDF"/>
    <w:rsid w:val="008E68B2"/>
    <w:rsid w:val="008F276E"/>
    <w:rsid w:val="008F692F"/>
    <w:rsid w:val="00907382"/>
    <w:rsid w:val="009300B4"/>
    <w:rsid w:val="00934C18"/>
    <w:rsid w:val="0094079B"/>
    <w:rsid w:val="009426D0"/>
    <w:rsid w:val="00961E93"/>
    <w:rsid w:val="0096711B"/>
    <w:rsid w:val="00974DAF"/>
    <w:rsid w:val="0098670A"/>
    <w:rsid w:val="0099719B"/>
    <w:rsid w:val="009B14E8"/>
    <w:rsid w:val="009B1C0D"/>
    <w:rsid w:val="009B3205"/>
    <w:rsid w:val="009B322B"/>
    <w:rsid w:val="009C3326"/>
    <w:rsid w:val="009C4EB6"/>
    <w:rsid w:val="009F65BC"/>
    <w:rsid w:val="009F727D"/>
    <w:rsid w:val="00A014CF"/>
    <w:rsid w:val="00A06150"/>
    <w:rsid w:val="00A1506A"/>
    <w:rsid w:val="00A361AF"/>
    <w:rsid w:val="00A43650"/>
    <w:rsid w:val="00A44834"/>
    <w:rsid w:val="00A52308"/>
    <w:rsid w:val="00A86DB5"/>
    <w:rsid w:val="00AA1DD2"/>
    <w:rsid w:val="00AA7C4E"/>
    <w:rsid w:val="00AC1EDF"/>
    <w:rsid w:val="00AD0B78"/>
    <w:rsid w:val="00AD3C7F"/>
    <w:rsid w:val="00AE3085"/>
    <w:rsid w:val="00AF4071"/>
    <w:rsid w:val="00B00838"/>
    <w:rsid w:val="00B01CA5"/>
    <w:rsid w:val="00B23D67"/>
    <w:rsid w:val="00B330D1"/>
    <w:rsid w:val="00B34839"/>
    <w:rsid w:val="00B44BD0"/>
    <w:rsid w:val="00B525F5"/>
    <w:rsid w:val="00B52DD6"/>
    <w:rsid w:val="00B70A6B"/>
    <w:rsid w:val="00B70EC9"/>
    <w:rsid w:val="00B916A4"/>
    <w:rsid w:val="00BA245F"/>
    <w:rsid w:val="00BA377C"/>
    <w:rsid w:val="00BA5E85"/>
    <w:rsid w:val="00BB0379"/>
    <w:rsid w:val="00BB7B4C"/>
    <w:rsid w:val="00BC517E"/>
    <w:rsid w:val="00BD53E4"/>
    <w:rsid w:val="00BE7509"/>
    <w:rsid w:val="00BF571A"/>
    <w:rsid w:val="00C00460"/>
    <w:rsid w:val="00C05CD4"/>
    <w:rsid w:val="00C12D85"/>
    <w:rsid w:val="00C30035"/>
    <w:rsid w:val="00C30198"/>
    <w:rsid w:val="00C44CDA"/>
    <w:rsid w:val="00C45660"/>
    <w:rsid w:val="00C530CF"/>
    <w:rsid w:val="00C5528E"/>
    <w:rsid w:val="00C57C36"/>
    <w:rsid w:val="00C61097"/>
    <w:rsid w:val="00C72E67"/>
    <w:rsid w:val="00C8174A"/>
    <w:rsid w:val="00C83F69"/>
    <w:rsid w:val="00C94222"/>
    <w:rsid w:val="00CA23F1"/>
    <w:rsid w:val="00CA5BF0"/>
    <w:rsid w:val="00CC6649"/>
    <w:rsid w:val="00CE4869"/>
    <w:rsid w:val="00CF1CC3"/>
    <w:rsid w:val="00D01CE8"/>
    <w:rsid w:val="00D0364B"/>
    <w:rsid w:val="00D07F40"/>
    <w:rsid w:val="00D265B8"/>
    <w:rsid w:val="00D324FC"/>
    <w:rsid w:val="00D325AD"/>
    <w:rsid w:val="00D36A8B"/>
    <w:rsid w:val="00D43E21"/>
    <w:rsid w:val="00D4756A"/>
    <w:rsid w:val="00D578B9"/>
    <w:rsid w:val="00D7218F"/>
    <w:rsid w:val="00D75796"/>
    <w:rsid w:val="00D83E59"/>
    <w:rsid w:val="00D9059A"/>
    <w:rsid w:val="00D95D73"/>
    <w:rsid w:val="00D976A8"/>
    <w:rsid w:val="00DA6205"/>
    <w:rsid w:val="00DA721D"/>
    <w:rsid w:val="00DA760E"/>
    <w:rsid w:val="00DB249E"/>
    <w:rsid w:val="00DB2EEB"/>
    <w:rsid w:val="00DC3E7A"/>
    <w:rsid w:val="00DC4834"/>
    <w:rsid w:val="00DC6B7B"/>
    <w:rsid w:val="00DE4784"/>
    <w:rsid w:val="00DF04EC"/>
    <w:rsid w:val="00E04364"/>
    <w:rsid w:val="00E1457B"/>
    <w:rsid w:val="00E32D11"/>
    <w:rsid w:val="00E4494D"/>
    <w:rsid w:val="00E464E9"/>
    <w:rsid w:val="00E50C15"/>
    <w:rsid w:val="00E62AC7"/>
    <w:rsid w:val="00E7339F"/>
    <w:rsid w:val="00E7397D"/>
    <w:rsid w:val="00E83FE3"/>
    <w:rsid w:val="00E86C3D"/>
    <w:rsid w:val="00E96109"/>
    <w:rsid w:val="00EA481D"/>
    <w:rsid w:val="00EA7154"/>
    <w:rsid w:val="00EB528D"/>
    <w:rsid w:val="00EC0A59"/>
    <w:rsid w:val="00EC2A50"/>
    <w:rsid w:val="00EC75BE"/>
    <w:rsid w:val="00EE1CB1"/>
    <w:rsid w:val="00EF1629"/>
    <w:rsid w:val="00F1548C"/>
    <w:rsid w:val="00F15F9C"/>
    <w:rsid w:val="00F25501"/>
    <w:rsid w:val="00F25796"/>
    <w:rsid w:val="00F32483"/>
    <w:rsid w:val="00F344D5"/>
    <w:rsid w:val="00F36591"/>
    <w:rsid w:val="00F40BEF"/>
    <w:rsid w:val="00F41ABA"/>
    <w:rsid w:val="00F434A7"/>
    <w:rsid w:val="00F44AF5"/>
    <w:rsid w:val="00F5006B"/>
    <w:rsid w:val="00F51CF9"/>
    <w:rsid w:val="00F6475B"/>
    <w:rsid w:val="00F65DA1"/>
    <w:rsid w:val="00F73BBC"/>
    <w:rsid w:val="00F7520A"/>
    <w:rsid w:val="00F80C66"/>
    <w:rsid w:val="00F8261F"/>
    <w:rsid w:val="00F8329B"/>
    <w:rsid w:val="00FA6841"/>
    <w:rsid w:val="00FB0AC1"/>
    <w:rsid w:val="00FB14E7"/>
    <w:rsid w:val="00FC6B21"/>
    <w:rsid w:val="00FD088F"/>
    <w:rsid w:val="00FD26C9"/>
    <w:rsid w:val="00FD57E5"/>
    <w:rsid w:val="00FD7AAF"/>
    <w:rsid w:val="00FE5F38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6CBC2"/>
  <w15:chartTrackingRefBased/>
  <w15:docId w15:val="{226BBEBC-7241-44CC-BEFB-13673372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2EEB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FD26C9"/>
    <w:pPr>
      <w:keepNext/>
      <w:numPr>
        <w:numId w:val="1"/>
      </w:numPr>
      <w:suppressAutoHyphens w:val="0"/>
      <w:spacing w:before="144" w:after="144"/>
      <w:outlineLvl w:val="0"/>
    </w:pPr>
    <w:rPr>
      <w:rFonts w:ascii="Times New Roman" w:hAnsi="Times New Roman" w:cs="Arial"/>
      <w:b/>
      <w:bCs/>
      <w:kern w:val="32"/>
      <w:sz w:val="32"/>
      <w:szCs w:val="24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FD26C9"/>
    <w:pPr>
      <w:keepNext/>
      <w:numPr>
        <w:ilvl w:val="1"/>
        <w:numId w:val="1"/>
      </w:numPr>
      <w:suppressAutoHyphens w:val="0"/>
      <w:spacing w:before="240" w:after="144"/>
      <w:outlineLvl w:val="1"/>
    </w:pPr>
    <w:rPr>
      <w:rFonts w:ascii="Times New Roman" w:hAnsi="Times New Roman" w:cs="Arial"/>
      <w:b/>
      <w:bCs/>
      <w:i/>
      <w:iCs/>
      <w:sz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FD26C9"/>
    <w:pPr>
      <w:keepNext/>
      <w:numPr>
        <w:ilvl w:val="2"/>
        <w:numId w:val="1"/>
      </w:numPr>
      <w:suppressAutoHyphens w:val="0"/>
      <w:spacing w:before="144" w:after="144"/>
      <w:outlineLvl w:val="2"/>
    </w:pPr>
    <w:rPr>
      <w:rFonts w:ascii="Times New Roman" w:hAnsi="Times New Roman" w:cs="Arial"/>
      <w:b/>
      <w:bCs/>
      <w:sz w:val="24"/>
      <w:szCs w:val="20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6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DB2EE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WW8Num1z0">
    <w:name w:val="WW8Num1z0"/>
    <w:rsid w:val="00DB2EEB"/>
    <w:rPr>
      <w:rFonts w:ascii="Symbol" w:hAnsi="Symbol"/>
    </w:rPr>
  </w:style>
  <w:style w:type="table" w:styleId="Mkatabulky">
    <w:name w:val="Table Grid"/>
    <w:basedOn w:val="Normlntabulka"/>
    <w:uiPriority w:val="39"/>
    <w:rsid w:val="00DB2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2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2EEB"/>
    <w:rPr>
      <w:rFonts w:ascii="Calibri" w:eastAsia="Times New Roman" w:hAnsi="Calibri" w:cs="Times New Roman"/>
      <w:lang w:eastAsia="ar-SA"/>
    </w:rPr>
  </w:style>
  <w:style w:type="paragraph" w:styleId="Zpat">
    <w:name w:val="footer"/>
    <w:basedOn w:val="Normln"/>
    <w:link w:val="ZpatChar"/>
    <w:unhideWhenUsed/>
    <w:rsid w:val="00DB2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B2EEB"/>
    <w:rPr>
      <w:rFonts w:ascii="Calibri" w:eastAsia="Times New Roman" w:hAnsi="Calibri" w:cs="Times New Roman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FD26C9"/>
    <w:rPr>
      <w:rFonts w:ascii="Times New Roman" w:eastAsia="Times New Roman" w:hAnsi="Times New Roman" w:cs="Arial"/>
      <w:b/>
      <w:bCs/>
      <w:kern w:val="32"/>
      <w:sz w:val="32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FD26C9"/>
    <w:rPr>
      <w:rFonts w:ascii="Times New Roman" w:eastAsia="Times New Roman" w:hAnsi="Times New Roman" w:cs="Arial"/>
      <w:b/>
      <w:bCs/>
      <w:i/>
      <w:iCs/>
      <w:sz w:val="28"/>
    </w:rPr>
  </w:style>
  <w:style w:type="character" w:customStyle="1" w:styleId="Nadpis3Char">
    <w:name w:val="Nadpis 3 Char"/>
    <w:basedOn w:val="Standardnpsmoodstavce"/>
    <w:link w:val="Nadpis3"/>
    <w:uiPriority w:val="99"/>
    <w:rsid w:val="00FD26C9"/>
    <w:rPr>
      <w:rFonts w:ascii="Times New Roman" w:eastAsia="Times New Roman" w:hAnsi="Times New Roman" w:cs="Arial"/>
      <w:b/>
      <w:bCs/>
      <w:sz w:val="24"/>
      <w:szCs w:val="20"/>
    </w:rPr>
  </w:style>
  <w:style w:type="paragraph" w:customStyle="1" w:styleId="text">
    <w:name w:val="text"/>
    <w:basedOn w:val="Normln"/>
    <w:link w:val="textChar1"/>
    <w:uiPriority w:val="99"/>
    <w:rsid w:val="00FD26C9"/>
    <w:pPr>
      <w:suppressAutoHyphens w:val="0"/>
      <w:spacing w:before="60" w:after="0" w:line="240" w:lineRule="auto"/>
      <w:jc w:val="both"/>
    </w:pPr>
    <w:rPr>
      <w:rFonts w:ascii="Tahoma" w:hAnsi="Tahoma" w:cs="Tahoma"/>
      <w:sz w:val="20"/>
      <w:szCs w:val="20"/>
      <w:lang w:eastAsia="cs-CZ"/>
    </w:rPr>
  </w:style>
  <w:style w:type="character" w:customStyle="1" w:styleId="textChar1">
    <w:name w:val="text Char1"/>
    <w:link w:val="text"/>
    <w:uiPriority w:val="99"/>
    <w:rsid w:val="00FD26C9"/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BezmezerChar">
    <w:name w:val="Bez mezer Char"/>
    <w:link w:val="Bezmezer"/>
    <w:rsid w:val="00FD26C9"/>
    <w:rPr>
      <w:rFonts w:ascii="Calibri" w:eastAsia="Calibri" w:hAnsi="Calibri" w:cs="Times New Roman"/>
      <w:lang w:eastAsia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FD26C9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D26C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D26C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D26C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FD26C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27C5F"/>
    <w:pPr>
      <w:suppressAutoHyphens w:val="0"/>
      <w:spacing w:after="0" w:line="240" w:lineRule="auto"/>
      <w:ind w:left="720"/>
      <w:contextualSpacing/>
    </w:pPr>
    <w:rPr>
      <w:sz w:val="24"/>
      <w:szCs w:val="24"/>
      <w:lang w:val="en-US" w:eastAsia="en-US" w:bidi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332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23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Obsahtabulky">
    <w:name w:val="Obsah tabulky"/>
    <w:basedOn w:val="Normln"/>
    <w:rsid w:val="00547179"/>
    <w:pPr>
      <w:suppressLineNumbers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901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01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11A"/>
    <w:rPr>
      <w:rFonts w:ascii="Calibri" w:eastAsia="Times New Roman" w:hAnsi="Calibri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01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011A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EF1629"/>
    <w:rPr>
      <w:rFonts w:asciiTheme="majorHAnsi" w:eastAsiaTheme="majorEastAsia" w:hAnsiTheme="majorHAnsi" w:cstheme="majorBidi"/>
      <w:i/>
      <w:iCs/>
      <w:color w:val="2F5496" w:themeColor="accent1" w:themeShade="BF"/>
      <w:lang w:eastAsia="ar-SA"/>
    </w:rPr>
  </w:style>
  <w:style w:type="paragraph" w:styleId="Zkladntext">
    <w:name w:val="Body Text"/>
    <w:basedOn w:val="Normln"/>
    <w:link w:val="ZkladntextChar"/>
    <w:rsid w:val="006752F8"/>
    <w:pPr>
      <w:suppressAutoHyphens w:val="0"/>
      <w:spacing w:after="0" w:line="240" w:lineRule="auto"/>
    </w:pPr>
    <w:rPr>
      <w:rFonts w:ascii="Times New Roman" w:hAnsi="Times New Roman"/>
      <w:i/>
      <w:iCs/>
      <w:color w:val="FF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752F8"/>
    <w:rPr>
      <w:rFonts w:ascii="Times New Roman" w:eastAsia="Times New Roman" w:hAnsi="Times New Roman" w:cs="Times New Roman"/>
      <w:i/>
      <w:iCs/>
      <w:color w:val="FF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752F8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752F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41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pretina@cepp.cz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pretina@cepp.cz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FAE6-7A7C-4593-A6E9-AF20F1CC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5650</Words>
  <Characters>33338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boreckovi.br@outlook.cz</dc:creator>
  <cp:keywords/>
  <dc:description/>
  <cp:lastModifiedBy>Renáta Chytrová</cp:lastModifiedBy>
  <cp:revision>2</cp:revision>
  <cp:lastPrinted>2021-01-26T09:31:00Z</cp:lastPrinted>
  <dcterms:created xsi:type="dcterms:W3CDTF">2023-05-31T16:33:00Z</dcterms:created>
  <dcterms:modified xsi:type="dcterms:W3CDTF">2023-05-31T16:33:00Z</dcterms:modified>
</cp:coreProperties>
</file>